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61" w:rsidRPr="00783CD6" w:rsidRDefault="001F5A61" w:rsidP="001F5A61">
      <w:pPr>
        <w:spacing w:after="0" w:line="360" w:lineRule="auto"/>
        <w:jc w:val="center"/>
        <w:rPr>
          <w:rFonts w:ascii="Arial" w:eastAsia="Times New Roman" w:hAnsi="Arial" w:cs="Arial"/>
          <w:color w:val="000000"/>
          <w:sz w:val="20"/>
          <w:szCs w:val="20"/>
          <w:lang w:eastAsia="tr-TR"/>
        </w:rPr>
      </w:pPr>
      <w:r w:rsidRPr="00783CD6">
        <w:rPr>
          <w:rFonts w:ascii="Arial" w:eastAsia="Times New Roman" w:hAnsi="Arial" w:cs="Arial"/>
          <w:b/>
          <w:bCs/>
          <w:color w:val="000000"/>
          <w:sz w:val="20"/>
          <w:szCs w:val="20"/>
          <w:lang w:eastAsia="tr-TR"/>
        </w:rPr>
        <w:t>TÜRKİYE WUSHU FEDERASYONU</w:t>
      </w:r>
    </w:p>
    <w:p w:rsidR="001F5A61" w:rsidRPr="00783CD6" w:rsidRDefault="001F5A61" w:rsidP="001F5A61">
      <w:pPr>
        <w:spacing w:after="0" w:line="360" w:lineRule="auto"/>
        <w:jc w:val="center"/>
        <w:rPr>
          <w:rFonts w:ascii="Arial" w:eastAsia="Times New Roman" w:hAnsi="Arial" w:cs="Arial"/>
          <w:color w:val="000000"/>
          <w:sz w:val="20"/>
          <w:szCs w:val="20"/>
          <w:lang w:eastAsia="tr-TR"/>
        </w:rPr>
      </w:pPr>
      <w:r w:rsidRPr="00783CD6">
        <w:rPr>
          <w:rFonts w:ascii="Arial" w:eastAsia="Times New Roman" w:hAnsi="Arial" w:cs="Arial"/>
          <w:b/>
          <w:bCs/>
          <w:color w:val="000000"/>
          <w:sz w:val="20"/>
          <w:szCs w:val="20"/>
          <w:lang w:eastAsia="tr-TR"/>
        </w:rPr>
        <w:t>WUSHU HAKEM ve GÖZLEMCİ TALİMATI</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w:t>
      </w:r>
    </w:p>
    <w:p w:rsidR="001F5A61" w:rsidRPr="00783CD6" w:rsidRDefault="001F5A61" w:rsidP="005615D4">
      <w:pPr>
        <w:spacing w:after="0" w:line="360" w:lineRule="auto"/>
        <w:jc w:val="center"/>
        <w:rPr>
          <w:rFonts w:ascii="Arial" w:eastAsia="Times New Roman" w:hAnsi="Arial" w:cs="Arial"/>
          <w:b/>
          <w:color w:val="FF0000"/>
          <w:sz w:val="20"/>
          <w:szCs w:val="20"/>
          <w:lang w:eastAsia="tr-TR"/>
        </w:rPr>
      </w:pPr>
      <w:r w:rsidRPr="00783CD6">
        <w:rPr>
          <w:rFonts w:ascii="Arial" w:eastAsia="Times New Roman" w:hAnsi="Arial" w:cs="Arial"/>
          <w:b/>
          <w:color w:val="FF0000"/>
          <w:sz w:val="20"/>
          <w:szCs w:val="20"/>
          <w:lang w:eastAsia="tr-TR"/>
        </w:rPr>
        <w:t>BİRİNCİ BÖLÜM</w:t>
      </w:r>
    </w:p>
    <w:p w:rsidR="001F5A61" w:rsidRPr="00783CD6" w:rsidRDefault="001F5A61" w:rsidP="005615D4">
      <w:pPr>
        <w:spacing w:after="0" w:line="360" w:lineRule="auto"/>
        <w:jc w:val="center"/>
        <w:rPr>
          <w:rFonts w:ascii="Arial" w:eastAsia="Times New Roman" w:hAnsi="Arial" w:cs="Arial"/>
          <w:b/>
          <w:color w:val="FF0000"/>
          <w:sz w:val="20"/>
          <w:szCs w:val="20"/>
          <w:lang w:eastAsia="tr-TR"/>
        </w:rPr>
      </w:pPr>
      <w:r w:rsidRPr="00783CD6">
        <w:rPr>
          <w:rFonts w:ascii="Arial" w:eastAsia="Times New Roman" w:hAnsi="Arial" w:cs="Arial"/>
          <w:b/>
          <w:color w:val="FF0000"/>
          <w:sz w:val="20"/>
          <w:szCs w:val="20"/>
          <w:lang w:eastAsia="tr-TR"/>
        </w:rPr>
        <w:t>AMAÇ, KAPSAM, DAYANAK VE TANIMLAR</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 xml:space="preserve">Amaç </w:t>
      </w:r>
      <w:r w:rsidRPr="00783CD6">
        <w:rPr>
          <w:rFonts w:ascii="Arial" w:eastAsia="Times New Roman" w:hAnsi="Arial" w:cs="Arial"/>
          <w:b/>
          <w:color w:val="000000"/>
          <w:sz w:val="20"/>
          <w:szCs w:val="20"/>
          <w:lang w:eastAsia="tr-TR"/>
        </w:rPr>
        <w:br/>
        <w:t xml:space="preserve">Madde 1 — </w:t>
      </w:r>
      <w:r w:rsidRPr="00783CD6">
        <w:rPr>
          <w:rFonts w:ascii="Arial" w:eastAsia="Times New Roman" w:hAnsi="Arial" w:cs="Arial"/>
          <w:color w:val="000000"/>
          <w:sz w:val="20"/>
          <w:szCs w:val="20"/>
          <w:lang w:eastAsia="tr-TR"/>
        </w:rPr>
        <w:t xml:space="preserve">Bu Talimatın amacı; Wushu müsabakalarını yönetecek hakemler ve gözlemcilerle ilgili işlemlerde uygulanacak usul ve esasları düzenlemektir. </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Kapsam </w:t>
      </w:r>
      <w:r w:rsidRPr="00783CD6">
        <w:rPr>
          <w:rFonts w:ascii="Arial" w:eastAsia="Times New Roman" w:hAnsi="Arial" w:cs="Arial"/>
          <w:b/>
          <w:color w:val="000000"/>
          <w:sz w:val="20"/>
          <w:szCs w:val="20"/>
          <w:lang w:eastAsia="tr-TR"/>
        </w:rPr>
        <w:br/>
        <w:t>Madde 2 —</w:t>
      </w:r>
      <w:r w:rsidRPr="00783CD6">
        <w:rPr>
          <w:rFonts w:ascii="Arial" w:eastAsia="Times New Roman" w:hAnsi="Arial" w:cs="Arial"/>
          <w:color w:val="000000"/>
          <w:sz w:val="20"/>
          <w:szCs w:val="20"/>
          <w:lang w:eastAsia="tr-TR"/>
        </w:rPr>
        <w:t xml:space="preserve"> Bu Talimat, Türkiye Wushu Federasyonunun resmi ve özel müsabakalarda çıkabilecek teknik aksaklıkların giderilmesi, Merkez hakem kurulu, Bölge hakem kurulları, Gözlemci ve il hakem kurullarının kuruluşu, görev, yetki ve sorumlulukları, hakemlerin dereceleri, terfi ve cezalandırılmalarına dair hükümleri kapsar. </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Dayanak </w:t>
      </w:r>
      <w:r w:rsidRPr="00783CD6">
        <w:rPr>
          <w:rFonts w:ascii="Arial" w:eastAsia="Times New Roman" w:hAnsi="Arial" w:cs="Arial"/>
          <w:b/>
          <w:color w:val="000000"/>
          <w:sz w:val="20"/>
          <w:szCs w:val="20"/>
          <w:lang w:eastAsia="tr-TR"/>
        </w:rPr>
        <w:br/>
        <w:t>Madde 3 —</w:t>
      </w:r>
      <w:r w:rsidRPr="00783CD6">
        <w:rPr>
          <w:rFonts w:ascii="Arial" w:eastAsia="Times New Roman" w:hAnsi="Arial" w:cs="Arial"/>
          <w:color w:val="000000"/>
          <w:sz w:val="20"/>
          <w:szCs w:val="20"/>
          <w:lang w:eastAsia="tr-TR"/>
        </w:rPr>
        <w:t xml:space="preserve"> Bu Talimat, 3289 sayılı Gençlik ve Spor Genel Müdürlüğünün Teşkilat ve Görevleri Hakkında Kanunun Ek 9 uncu maddesi, 14/7/2004 tarihli ve 25522 sayılı Resmi Gazete’de yayımlanarak yürürlüğe giren Gençlik ve Spor Genel Müdürlüğü Özerk Spor Federasyonları Çerçeve Statüsü ile 26/08/2009 tarihli ve 27331 sayılı Resmi Gazete'de yayımlanan Türkiye Wushu Federasyonu Ana Statüsü’ne dayanılarak hazırlanmıştır.</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Tanımlar </w:t>
      </w:r>
      <w:r w:rsidRPr="00783CD6">
        <w:rPr>
          <w:rFonts w:ascii="Arial" w:eastAsia="Times New Roman" w:hAnsi="Arial" w:cs="Arial"/>
          <w:b/>
          <w:color w:val="000000"/>
          <w:sz w:val="20"/>
          <w:szCs w:val="20"/>
          <w:lang w:eastAsia="tr-TR"/>
        </w:rPr>
        <w:br/>
        <w:t>Madde 4 —</w:t>
      </w:r>
      <w:r w:rsidRPr="00783CD6">
        <w:rPr>
          <w:rFonts w:ascii="Arial" w:eastAsia="Times New Roman" w:hAnsi="Arial" w:cs="Arial"/>
          <w:color w:val="000000"/>
          <w:sz w:val="20"/>
          <w:szCs w:val="20"/>
          <w:lang w:eastAsia="tr-TR"/>
        </w:rPr>
        <w:t xml:space="preserve"> Bu Talimatta geçen;</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Genel Müdürlük</w:t>
      </w:r>
      <w:r w:rsidRPr="00783CD6">
        <w:rPr>
          <w:rFonts w:ascii="Arial" w:eastAsia="Times New Roman" w:hAnsi="Arial" w:cs="Arial"/>
          <w:b/>
          <w:color w:val="000000"/>
          <w:sz w:val="20"/>
          <w:szCs w:val="20"/>
          <w:lang w:eastAsia="tr-TR"/>
        </w:rPr>
        <w:tab/>
      </w:r>
      <w:r w:rsidRPr="00783CD6">
        <w:rPr>
          <w:rFonts w:ascii="Arial" w:eastAsia="Times New Roman" w:hAnsi="Arial" w:cs="Arial"/>
          <w:color w:val="000000"/>
          <w:sz w:val="20"/>
          <w:szCs w:val="20"/>
          <w:lang w:eastAsia="tr-TR"/>
        </w:rPr>
        <w:t>: Spor Genel Müdürlüğünü,</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Genel Müdür</w:t>
      </w:r>
      <w:r w:rsidRPr="00783CD6">
        <w:rPr>
          <w:rFonts w:ascii="Arial" w:eastAsia="Times New Roman" w:hAnsi="Arial" w:cs="Arial"/>
          <w:b/>
          <w:color w:val="000000"/>
          <w:sz w:val="20"/>
          <w:szCs w:val="20"/>
          <w:lang w:eastAsia="tr-TR"/>
        </w:rPr>
        <w:tab/>
      </w:r>
      <w:r w:rsidRPr="00783CD6">
        <w:rPr>
          <w:rFonts w:ascii="Arial" w:eastAsia="Times New Roman" w:hAnsi="Arial" w:cs="Arial"/>
          <w:color w:val="000000"/>
          <w:sz w:val="20"/>
          <w:szCs w:val="20"/>
          <w:lang w:eastAsia="tr-TR"/>
        </w:rPr>
        <w:tab/>
        <w:t>: Spor Genel Müdürünü,</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Federasyon</w:t>
      </w:r>
      <w:r w:rsidRPr="00783CD6">
        <w:rPr>
          <w:rFonts w:ascii="Arial" w:eastAsia="Times New Roman" w:hAnsi="Arial" w:cs="Arial"/>
          <w:b/>
          <w:color w:val="000000"/>
          <w:sz w:val="20"/>
          <w:szCs w:val="20"/>
          <w:lang w:eastAsia="tr-TR"/>
        </w:rPr>
        <w:tab/>
      </w:r>
      <w:r w:rsidRPr="00783CD6">
        <w:rPr>
          <w:rFonts w:ascii="Arial" w:eastAsia="Times New Roman" w:hAnsi="Arial" w:cs="Arial"/>
          <w:color w:val="000000"/>
          <w:sz w:val="20"/>
          <w:szCs w:val="20"/>
          <w:lang w:eastAsia="tr-TR"/>
        </w:rPr>
        <w:tab/>
        <w:t>: Türkiye Wushu Federasyonunu,</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Başkan</w:t>
      </w:r>
      <w:r w:rsidRPr="00783CD6">
        <w:rPr>
          <w:rFonts w:ascii="Arial" w:eastAsia="Times New Roman" w:hAnsi="Arial" w:cs="Arial"/>
          <w:b/>
          <w:color w:val="000000"/>
          <w:sz w:val="20"/>
          <w:szCs w:val="20"/>
          <w:lang w:eastAsia="tr-TR"/>
        </w:rPr>
        <w:tab/>
      </w:r>
      <w:r w:rsidRPr="00783CD6">
        <w:rPr>
          <w:rFonts w:ascii="Arial" w:eastAsia="Times New Roman" w:hAnsi="Arial" w:cs="Arial"/>
          <w:color w:val="000000"/>
          <w:sz w:val="20"/>
          <w:szCs w:val="20"/>
          <w:lang w:eastAsia="tr-TR"/>
        </w:rPr>
        <w:tab/>
        <w:t>: Türkiye Wushu Federasyonu Başkanını,</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IWUF</w:t>
      </w:r>
      <w:r w:rsidRPr="00783CD6">
        <w:rPr>
          <w:rFonts w:ascii="Arial" w:eastAsia="Times New Roman" w:hAnsi="Arial" w:cs="Arial"/>
          <w:b/>
          <w:color w:val="000000"/>
          <w:sz w:val="20"/>
          <w:szCs w:val="20"/>
          <w:lang w:eastAsia="tr-TR"/>
        </w:rPr>
        <w:tab/>
      </w:r>
      <w:r w:rsidRPr="00783CD6">
        <w:rPr>
          <w:rFonts w:ascii="Arial" w:eastAsia="Times New Roman" w:hAnsi="Arial" w:cs="Arial"/>
          <w:color w:val="000000"/>
          <w:sz w:val="20"/>
          <w:szCs w:val="20"/>
          <w:lang w:eastAsia="tr-TR"/>
        </w:rPr>
        <w:tab/>
      </w:r>
      <w:r w:rsidRPr="00783CD6">
        <w:rPr>
          <w:rFonts w:ascii="Arial" w:eastAsia="Times New Roman" w:hAnsi="Arial" w:cs="Arial"/>
          <w:color w:val="000000"/>
          <w:sz w:val="20"/>
          <w:szCs w:val="20"/>
          <w:lang w:eastAsia="tr-TR"/>
        </w:rPr>
        <w:tab/>
        <w:t>: Dünya Wushu federasyonu</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EWUF</w:t>
      </w:r>
      <w:r w:rsidRPr="00783CD6">
        <w:rPr>
          <w:rFonts w:ascii="Arial" w:eastAsia="Times New Roman" w:hAnsi="Arial" w:cs="Arial"/>
          <w:b/>
          <w:color w:val="000000"/>
          <w:sz w:val="20"/>
          <w:szCs w:val="20"/>
          <w:lang w:eastAsia="tr-TR"/>
        </w:rPr>
        <w:tab/>
      </w:r>
      <w:r w:rsidRPr="00783CD6">
        <w:rPr>
          <w:rFonts w:ascii="Arial" w:eastAsia="Times New Roman" w:hAnsi="Arial" w:cs="Arial"/>
          <w:color w:val="000000"/>
          <w:sz w:val="20"/>
          <w:szCs w:val="20"/>
          <w:lang w:eastAsia="tr-TR"/>
        </w:rPr>
        <w:tab/>
      </w:r>
      <w:r w:rsidRPr="00783CD6">
        <w:rPr>
          <w:rFonts w:ascii="Arial" w:eastAsia="Times New Roman" w:hAnsi="Arial" w:cs="Arial"/>
          <w:color w:val="000000"/>
          <w:sz w:val="20"/>
          <w:szCs w:val="20"/>
          <w:lang w:eastAsia="tr-TR"/>
        </w:rPr>
        <w:tab/>
        <w:t>: Avrupa Wushu Federasyonu</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MWUF</w:t>
      </w:r>
      <w:r w:rsidRPr="00783CD6">
        <w:rPr>
          <w:rFonts w:ascii="Arial" w:eastAsia="Times New Roman" w:hAnsi="Arial" w:cs="Arial"/>
          <w:color w:val="000000"/>
          <w:sz w:val="20"/>
          <w:szCs w:val="20"/>
          <w:lang w:eastAsia="tr-TR"/>
        </w:rPr>
        <w:tab/>
      </w:r>
      <w:r w:rsidRPr="00783CD6">
        <w:rPr>
          <w:rFonts w:ascii="Arial" w:eastAsia="Times New Roman" w:hAnsi="Arial" w:cs="Arial"/>
          <w:color w:val="000000"/>
          <w:sz w:val="20"/>
          <w:szCs w:val="20"/>
          <w:lang w:eastAsia="tr-TR"/>
        </w:rPr>
        <w:tab/>
      </w:r>
      <w:r w:rsidRPr="00783CD6">
        <w:rPr>
          <w:rFonts w:ascii="Arial" w:eastAsia="Times New Roman" w:hAnsi="Arial" w:cs="Arial"/>
          <w:color w:val="000000"/>
          <w:sz w:val="20"/>
          <w:szCs w:val="20"/>
          <w:lang w:eastAsia="tr-TR"/>
        </w:rPr>
        <w:tab/>
        <w:t>: Akdeniz Wushu Federasyonu</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İl Müdürlüğü</w:t>
      </w:r>
      <w:r w:rsidRPr="00783CD6">
        <w:rPr>
          <w:rFonts w:ascii="Arial" w:eastAsia="Times New Roman" w:hAnsi="Arial" w:cs="Arial"/>
          <w:color w:val="000000"/>
          <w:sz w:val="20"/>
          <w:szCs w:val="20"/>
          <w:lang w:eastAsia="tr-TR"/>
        </w:rPr>
        <w:tab/>
      </w:r>
      <w:r w:rsidRPr="00783CD6">
        <w:rPr>
          <w:rFonts w:ascii="Arial" w:eastAsia="Times New Roman" w:hAnsi="Arial" w:cs="Arial"/>
          <w:color w:val="000000"/>
          <w:sz w:val="20"/>
          <w:szCs w:val="20"/>
          <w:lang w:eastAsia="tr-TR"/>
        </w:rPr>
        <w:tab/>
        <w:t>: Gençlik Hizmetleri ve Spor İl Müdürlüğünü,</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İl Müdürü</w:t>
      </w:r>
      <w:r w:rsidRPr="00783CD6">
        <w:rPr>
          <w:rFonts w:ascii="Arial" w:eastAsia="Times New Roman" w:hAnsi="Arial" w:cs="Arial"/>
          <w:b/>
          <w:color w:val="000000"/>
          <w:sz w:val="20"/>
          <w:szCs w:val="20"/>
          <w:lang w:eastAsia="tr-TR"/>
        </w:rPr>
        <w:tab/>
      </w:r>
      <w:r w:rsidRPr="00783CD6">
        <w:rPr>
          <w:rFonts w:ascii="Arial" w:eastAsia="Times New Roman" w:hAnsi="Arial" w:cs="Arial"/>
          <w:color w:val="000000"/>
          <w:sz w:val="20"/>
          <w:szCs w:val="20"/>
          <w:lang w:eastAsia="tr-TR"/>
        </w:rPr>
        <w:tab/>
        <w:t>: Gençlik ve Spor İl Müdürünü,</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İl Temsilcisi</w:t>
      </w:r>
      <w:r w:rsidRPr="00783CD6">
        <w:rPr>
          <w:rFonts w:ascii="Arial" w:eastAsia="Times New Roman" w:hAnsi="Arial" w:cs="Arial"/>
          <w:b/>
          <w:color w:val="000000"/>
          <w:sz w:val="20"/>
          <w:szCs w:val="20"/>
          <w:lang w:eastAsia="tr-TR"/>
        </w:rPr>
        <w:tab/>
      </w:r>
      <w:r w:rsidRPr="00783CD6">
        <w:rPr>
          <w:rFonts w:ascii="Arial" w:eastAsia="Times New Roman" w:hAnsi="Arial" w:cs="Arial"/>
          <w:b/>
          <w:color w:val="000000"/>
          <w:sz w:val="20"/>
          <w:szCs w:val="20"/>
          <w:lang w:eastAsia="tr-TR"/>
        </w:rPr>
        <w:tab/>
      </w:r>
      <w:r w:rsidRPr="00783CD6">
        <w:rPr>
          <w:rFonts w:ascii="Arial" w:eastAsia="Times New Roman" w:hAnsi="Arial" w:cs="Arial"/>
          <w:color w:val="000000"/>
          <w:sz w:val="20"/>
          <w:szCs w:val="20"/>
          <w:lang w:eastAsia="tr-TR"/>
        </w:rPr>
        <w:t>: Wushu İl Temsilcisini,</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Bölge Kurulu Başkanı:</w:t>
      </w:r>
      <w:r w:rsidRPr="00783CD6">
        <w:rPr>
          <w:rFonts w:ascii="Arial" w:eastAsia="Times New Roman" w:hAnsi="Arial" w:cs="Arial"/>
          <w:color w:val="000000"/>
          <w:sz w:val="20"/>
          <w:szCs w:val="20"/>
          <w:lang w:eastAsia="tr-TR"/>
        </w:rPr>
        <w:t xml:space="preserve"> Wushu bölge başkanını,</w:t>
      </w:r>
    </w:p>
    <w:p w:rsidR="001F5A61" w:rsidRPr="00783CD6" w:rsidRDefault="001F5A61" w:rsidP="001F5A61">
      <w:pPr>
        <w:tabs>
          <w:tab w:val="left" w:pos="567"/>
        </w:tabs>
        <w:spacing w:after="0" w:line="360" w:lineRule="auto"/>
        <w:rPr>
          <w:rFonts w:ascii="Arial" w:hAnsi="Arial" w:cs="Arial"/>
          <w:color w:val="000000"/>
          <w:sz w:val="20"/>
          <w:szCs w:val="20"/>
        </w:rPr>
      </w:pPr>
      <w:r w:rsidRPr="00783CD6">
        <w:rPr>
          <w:rFonts w:ascii="Arial" w:eastAsia="Times New Roman" w:hAnsi="Arial" w:cs="Arial"/>
          <w:b/>
          <w:color w:val="000000"/>
          <w:sz w:val="20"/>
          <w:szCs w:val="20"/>
          <w:lang w:eastAsia="tr-TR"/>
        </w:rPr>
        <w:t>Şef Hakem:</w:t>
      </w:r>
      <w:r w:rsidRPr="00783CD6">
        <w:rPr>
          <w:rFonts w:ascii="Arial" w:eastAsia="Times New Roman" w:hAnsi="Arial" w:cs="Arial"/>
          <w:color w:val="000000"/>
          <w:sz w:val="20"/>
          <w:szCs w:val="20"/>
          <w:lang w:eastAsia="tr-TR"/>
        </w:rPr>
        <w:t xml:space="preserve"> M</w:t>
      </w:r>
      <w:r w:rsidRPr="00783CD6">
        <w:rPr>
          <w:rFonts w:ascii="Arial" w:hAnsi="Arial" w:cs="Arial"/>
          <w:color w:val="000000"/>
          <w:sz w:val="20"/>
          <w:szCs w:val="20"/>
        </w:rPr>
        <w:t xml:space="preserve">erkez Hakem Kurulu Başkanını ifade eder; Ulusal şampiyonalarda merkez hakem kurulu başkanını, Bölge şampiyonalarında bölge hakem kurulu başkanını,  il şampiyonalarında il hakem kurulu başkanını, </w:t>
      </w:r>
    </w:p>
    <w:p w:rsidR="001F5A61" w:rsidRPr="00783CD6" w:rsidRDefault="001F5A61" w:rsidP="001F5A61">
      <w:pPr>
        <w:tabs>
          <w:tab w:val="left" w:pos="567"/>
        </w:tabs>
        <w:spacing w:after="0" w:line="360" w:lineRule="auto"/>
        <w:rPr>
          <w:rFonts w:ascii="Arial" w:hAnsi="Arial" w:cs="Arial"/>
          <w:color w:val="000000"/>
          <w:sz w:val="20"/>
          <w:szCs w:val="20"/>
        </w:rPr>
      </w:pPr>
      <w:r w:rsidRPr="00783CD6">
        <w:rPr>
          <w:rFonts w:ascii="Arial" w:eastAsia="Times New Roman" w:hAnsi="Arial" w:cs="Arial"/>
          <w:b/>
          <w:color w:val="000000"/>
          <w:sz w:val="20"/>
          <w:szCs w:val="20"/>
          <w:lang w:eastAsia="tr-TR"/>
        </w:rPr>
        <w:t>Baş hakem:</w:t>
      </w:r>
      <w:r w:rsidRPr="00783CD6">
        <w:rPr>
          <w:rFonts w:ascii="Arial" w:eastAsia="Times New Roman" w:hAnsi="Arial" w:cs="Arial"/>
          <w:color w:val="000000"/>
          <w:sz w:val="20"/>
          <w:szCs w:val="20"/>
          <w:lang w:eastAsia="tr-TR"/>
        </w:rPr>
        <w:t xml:space="preserve"> </w:t>
      </w:r>
      <w:r w:rsidRPr="00783CD6">
        <w:rPr>
          <w:rFonts w:ascii="Arial" w:hAnsi="Arial" w:cs="Arial"/>
          <w:color w:val="000000"/>
          <w:sz w:val="20"/>
          <w:szCs w:val="20"/>
        </w:rPr>
        <w:t>Platform alanında görevlendirilecek hakemlerin sevk ve idaresini sağlayan hakemini,</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Hakem:</w:t>
      </w:r>
      <w:r w:rsidRPr="00783CD6">
        <w:rPr>
          <w:rFonts w:ascii="Arial" w:eastAsia="Times New Roman" w:hAnsi="Arial" w:cs="Arial"/>
          <w:color w:val="000000"/>
          <w:sz w:val="20"/>
          <w:szCs w:val="20"/>
          <w:lang w:eastAsia="tr-TR"/>
        </w:rPr>
        <w:t xml:space="preserve"> Wushu müsabakalarının yönetimi için Federasyon veya Yetki verdiği kurumlar tarafından atanan ve bu konuda eğitim almış kişileri, </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lastRenderedPageBreak/>
        <w:t>Gözlemci:</w:t>
      </w:r>
      <w:r w:rsidRPr="00783CD6">
        <w:rPr>
          <w:rFonts w:ascii="Arial" w:eastAsia="Times New Roman" w:hAnsi="Arial" w:cs="Arial"/>
          <w:color w:val="000000"/>
          <w:sz w:val="20"/>
          <w:szCs w:val="20"/>
          <w:lang w:eastAsia="tr-TR"/>
        </w:rPr>
        <w:t xml:space="preserve"> Federasyon tarafından müsabakalar da gözlemcilik yapması için görevlendirilen kişileri,</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Yönetici:</w:t>
      </w:r>
      <w:r w:rsidRPr="00783CD6">
        <w:rPr>
          <w:rFonts w:ascii="Arial" w:eastAsia="Times New Roman" w:hAnsi="Arial" w:cs="Arial"/>
          <w:color w:val="000000"/>
          <w:sz w:val="20"/>
          <w:szCs w:val="20"/>
          <w:lang w:eastAsia="tr-TR"/>
        </w:rPr>
        <w:t xml:space="preserve"> Wushu faaliyetlerinde görevli idari ve teknik, elemanları, spor kulüpleri yönetimindeki kişileri,</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Antrenör:</w:t>
      </w:r>
      <w:r w:rsidRPr="00783CD6">
        <w:rPr>
          <w:rFonts w:ascii="Arial" w:eastAsia="Times New Roman" w:hAnsi="Arial" w:cs="Arial"/>
          <w:color w:val="000000"/>
          <w:sz w:val="20"/>
          <w:szCs w:val="20"/>
          <w:lang w:eastAsia="tr-TR"/>
        </w:rPr>
        <w:t xml:space="preserve"> Federasyon tarafından belirlenmiş esaslara göre belli bir eğitim sonrası müsabakalarda takımın başında bulunan teknik yöneticiyi, </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Sporcu:</w:t>
      </w:r>
      <w:r w:rsidRPr="00783CD6">
        <w:rPr>
          <w:rFonts w:ascii="Arial" w:eastAsia="Times New Roman" w:hAnsi="Arial" w:cs="Arial"/>
          <w:color w:val="000000"/>
          <w:sz w:val="20"/>
          <w:szCs w:val="20"/>
          <w:lang w:eastAsia="tr-TR"/>
        </w:rPr>
        <w:t xml:space="preserve"> Wushu branşında lisanslı olarak spor yapan kişileri,</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Spor Kulübü/Salonu:</w:t>
      </w:r>
      <w:r w:rsidRPr="00783CD6">
        <w:rPr>
          <w:rFonts w:ascii="Arial" w:eastAsia="Times New Roman" w:hAnsi="Arial" w:cs="Arial"/>
          <w:color w:val="000000"/>
          <w:sz w:val="20"/>
          <w:szCs w:val="20"/>
          <w:lang w:eastAsia="tr-TR"/>
        </w:rPr>
        <w:t xml:space="preserve"> Wushu branşında tescili yapılmış spor kulübünü/salonunu,</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Platform:</w:t>
      </w:r>
      <w:r w:rsidRPr="00783CD6">
        <w:rPr>
          <w:rFonts w:ascii="Arial" w:eastAsia="Times New Roman" w:hAnsi="Arial" w:cs="Arial"/>
          <w:color w:val="000000"/>
          <w:sz w:val="20"/>
          <w:szCs w:val="20"/>
          <w:lang w:eastAsia="tr-TR"/>
        </w:rPr>
        <w:t xml:space="preserve"> Müsabaka yapılan alanı,</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Taolu Halısı:</w:t>
      </w:r>
      <w:r w:rsidRPr="00783CD6">
        <w:rPr>
          <w:rFonts w:ascii="Arial" w:eastAsia="Times New Roman" w:hAnsi="Arial" w:cs="Arial"/>
          <w:color w:val="000000"/>
          <w:sz w:val="20"/>
          <w:szCs w:val="20"/>
          <w:lang w:eastAsia="tr-TR"/>
        </w:rPr>
        <w:t xml:space="preserve"> Taolu yarışmalarının yapıldığı alanı,</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ifade eder.</w:t>
      </w:r>
    </w:p>
    <w:p w:rsidR="001F5A61" w:rsidRPr="00783CD6" w:rsidRDefault="001F5A61" w:rsidP="001F5A61">
      <w:pPr>
        <w:tabs>
          <w:tab w:val="left" w:pos="567"/>
        </w:tabs>
        <w:spacing w:after="0" w:line="360" w:lineRule="auto"/>
        <w:rPr>
          <w:rFonts w:ascii="Arial" w:eastAsia="Times New Roman" w:hAnsi="Arial" w:cs="Arial"/>
          <w:b/>
          <w:color w:val="FF0000"/>
          <w:sz w:val="20"/>
          <w:szCs w:val="20"/>
          <w:lang w:eastAsia="tr-TR"/>
        </w:rPr>
      </w:pPr>
    </w:p>
    <w:p w:rsidR="001F5A61" w:rsidRPr="00783CD6" w:rsidRDefault="001F5A61" w:rsidP="005615D4">
      <w:pPr>
        <w:tabs>
          <w:tab w:val="left" w:pos="567"/>
        </w:tabs>
        <w:spacing w:after="0" w:line="360" w:lineRule="auto"/>
        <w:jc w:val="center"/>
        <w:rPr>
          <w:rFonts w:ascii="Arial" w:eastAsia="Times New Roman" w:hAnsi="Arial" w:cs="Arial"/>
          <w:b/>
          <w:color w:val="FF0000"/>
          <w:sz w:val="20"/>
          <w:szCs w:val="20"/>
          <w:lang w:eastAsia="tr-TR"/>
        </w:rPr>
      </w:pPr>
      <w:r w:rsidRPr="00783CD6">
        <w:rPr>
          <w:rFonts w:ascii="Arial" w:eastAsia="Times New Roman" w:hAnsi="Arial" w:cs="Arial"/>
          <w:b/>
          <w:color w:val="FF0000"/>
          <w:sz w:val="20"/>
          <w:szCs w:val="20"/>
          <w:lang w:eastAsia="tr-TR"/>
        </w:rPr>
        <w:t>İKİNCİ BÖLÜM</w:t>
      </w:r>
    </w:p>
    <w:p w:rsidR="001F5A61" w:rsidRPr="00783CD6" w:rsidRDefault="001F5A61" w:rsidP="005615D4">
      <w:pPr>
        <w:tabs>
          <w:tab w:val="left" w:pos="567"/>
        </w:tabs>
        <w:spacing w:after="0" w:line="360" w:lineRule="auto"/>
        <w:jc w:val="center"/>
        <w:rPr>
          <w:rFonts w:ascii="Arial" w:hAnsi="Arial" w:cs="Arial"/>
          <w:b/>
          <w:color w:val="FF0000"/>
          <w:sz w:val="20"/>
          <w:szCs w:val="20"/>
        </w:rPr>
      </w:pPr>
      <w:r w:rsidRPr="00783CD6">
        <w:rPr>
          <w:rFonts w:ascii="Arial" w:eastAsia="Times New Roman" w:hAnsi="Arial" w:cs="Arial"/>
          <w:b/>
          <w:color w:val="FF0000"/>
          <w:sz w:val="20"/>
          <w:szCs w:val="20"/>
          <w:lang w:eastAsia="tr-TR"/>
        </w:rPr>
        <w:t xml:space="preserve">Hakem Kurulları ile ilgili </w:t>
      </w:r>
      <w:r w:rsidRPr="00783CD6">
        <w:rPr>
          <w:rFonts w:ascii="Arial" w:hAnsi="Arial" w:cs="Arial"/>
          <w:b/>
          <w:color w:val="FF0000"/>
          <w:sz w:val="20"/>
          <w:szCs w:val="20"/>
        </w:rPr>
        <w:t>Esas Hükümler</w:t>
      </w: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Hakem Kurulları</w:t>
      </w: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 xml:space="preserve">Madde 5 — </w:t>
      </w:r>
      <w:r w:rsidRPr="00783CD6">
        <w:rPr>
          <w:rFonts w:ascii="Arial" w:eastAsia="Times New Roman" w:hAnsi="Arial" w:cs="Arial"/>
          <w:color w:val="000000"/>
          <w:sz w:val="20"/>
          <w:szCs w:val="20"/>
          <w:lang w:eastAsia="tr-TR"/>
        </w:rPr>
        <w:t>Hakem kurulları; merkezde Wushu Merkez Hakem Kurulu (MHK), Federasyon tarafından belirlenmiş Bölge Hakem Kurulları (BHK), illerde İl Hakem Kurulları’ndan (İHK) oluşur.</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Merkez Hakem Kurulunun Kuruluşu, Üyelerin Seçimi ve Görev Süresi</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6 — </w:t>
      </w:r>
      <w:r w:rsidRPr="00783CD6">
        <w:rPr>
          <w:rFonts w:ascii="Arial" w:eastAsia="Times New Roman" w:hAnsi="Arial" w:cs="Arial"/>
          <w:color w:val="000000"/>
          <w:sz w:val="20"/>
          <w:szCs w:val="20"/>
          <w:lang w:eastAsia="tr-TR"/>
        </w:rPr>
        <w:t>Merkez Hakem Kurulu, Federasyon Başkanının onayıyla ile kurulur. Kurul, Federasyon Başkanı hariç 7 üyeden oluşur. Kurul üyeleri kendi aralarında görev bölümü yaparak, kurul işlerini yürütmek üzere bir başkan, bir başkan vekili ve bir sekreter seçerler. Federasyon Başkanı, gerek gördüğü takdirde Merkez Hakem Kurulu toplantılarına başkanlık yapabileceği gibi, kurul üyelerinde değişiklik yapabilir.</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Merkez Hakem Kurulu, Federasyon çalışma süresince kuruluşu ile ilgili tüm faaliyetleri yerine getirir. Federasyon Başkanının görevden ayrılması ile görev süresi kendiliğinden sona erer ancak yerine yeni kurul atanana kadar eski kurul görevine devam eder. Wushu Merkez Hakem Kurulu üyelerinin görev süresi aşağıdaki hallerde sona erer.</w:t>
      </w:r>
    </w:p>
    <w:p w:rsidR="001F5A61" w:rsidRPr="00783CD6" w:rsidRDefault="001F5A61" w:rsidP="001F5A61">
      <w:pPr>
        <w:numPr>
          <w:ilvl w:val="0"/>
          <w:numId w:val="1"/>
        </w:numPr>
        <w:tabs>
          <w:tab w:val="left" w:pos="364"/>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color w:val="000000"/>
          <w:sz w:val="20"/>
          <w:szCs w:val="20"/>
          <w:lang w:eastAsia="tr-TR"/>
        </w:rPr>
        <w:t>Üyenin istifa etmesi,</w:t>
      </w:r>
    </w:p>
    <w:p w:rsidR="001F5A61" w:rsidRPr="00783CD6" w:rsidRDefault="001F5A61" w:rsidP="001F5A61">
      <w:pPr>
        <w:numPr>
          <w:ilvl w:val="0"/>
          <w:numId w:val="1"/>
        </w:numPr>
        <w:tabs>
          <w:tab w:val="left" w:pos="364"/>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color w:val="000000"/>
          <w:sz w:val="20"/>
          <w:szCs w:val="20"/>
          <w:lang w:eastAsia="tr-TR"/>
        </w:rPr>
        <w:t>MHK Başkanının teklifi ve Federasyon Başkanının Onayı ile üyeliğinin düşürülmesi,</w:t>
      </w:r>
    </w:p>
    <w:p w:rsidR="001F5A61" w:rsidRPr="00783CD6" w:rsidRDefault="001F5A61" w:rsidP="001F5A61">
      <w:pPr>
        <w:numPr>
          <w:ilvl w:val="0"/>
          <w:numId w:val="1"/>
        </w:numPr>
        <w:tabs>
          <w:tab w:val="left" w:pos="364"/>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color w:val="000000"/>
          <w:sz w:val="20"/>
          <w:szCs w:val="20"/>
          <w:lang w:eastAsia="tr-TR"/>
        </w:rPr>
        <w:t xml:space="preserve">Üyenin mazeretsiz olarak üst üste üç toplantıya gelmemesi, </w:t>
      </w:r>
      <w:r w:rsidRPr="00783CD6">
        <w:rPr>
          <w:rFonts w:ascii="Arial" w:eastAsia="Times New Roman" w:hAnsi="Arial" w:cs="Arial"/>
          <w:color w:val="000000"/>
          <w:sz w:val="20"/>
          <w:szCs w:val="20"/>
          <w:lang w:eastAsia="tr-TR"/>
        </w:rPr>
        <w:br/>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Merkez Hakem Kurulu Üyelerinde Aranacak Şartlar </w:t>
      </w:r>
      <w:r w:rsidRPr="00783CD6">
        <w:rPr>
          <w:rFonts w:ascii="Arial" w:eastAsia="Times New Roman" w:hAnsi="Arial" w:cs="Arial"/>
          <w:b/>
          <w:color w:val="000000"/>
          <w:sz w:val="20"/>
          <w:szCs w:val="20"/>
          <w:lang w:eastAsia="tr-TR"/>
        </w:rPr>
        <w:br/>
        <w:t>Madde 7 —</w:t>
      </w:r>
      <w:r w:rsidRPr="00783CD6">
        <w:rPr>
          <w:rFonts w:ascii="Arial" w:eastAsia="Times New Roman" w:hAnsi="Arial" w:cs="Arial"/>
          <w:color w:val="000000"/>
          <w:sz w:val="20"/>
          <w:szCs w:val="20"/>
          <w:lang w:eastAsia="tr-TR"/>
        </w:rPr>
        <w:t xml:space="preserve">  Merkez Hakem Kurulu üyelerinde aşağıdaki şartlar aranır. </w:t>
      </w:r>
    </w:p>
    <w:p w:rsidR="001F5A61" w:rsidRPr="00783CD6" w:rsidRDefault="001F5A61" w:rsidP="001F5A61">
      <w:pPr>
        <w:numPr>
          <w:ilvl w:val="0"/>
          <w:numId w:val="2"/>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En az Lise okul mezunu olmak.     Yüksekokul ve üniversite mezunları tercih edilir. (En az 3. Duan Olanlardan tahsil şartı aranmaz.)</w:t>
      </w:r>
    </w:p>
    <w:p w:rsidR="001F5A61" w:rsidRPr="00783CD6" w:rsidRDefault="001F5A61" w:rsidP="001F5A61">
      <w:pPr>
        <w:numPr>
          <w:ilvl w:val="0"/>
          <w:numId w:val="2"/>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Uluslararası hakem veya en az ulusal hakem lisansına sahip olmak,</w:t>
      </w:r>
    </w:p>
    <w:p w:rsidR="001F5A61" w:rsidRPr="00783CD6" w:rsidRDefault="001F5A61" w:rsidP="001F5A61">
      <w:pPr>
        <w:numPr>
          <w:ilvl w:val="0"/>
          <w:numId w:val="2"/>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Yeterli bilgi, tecrübe ve kıdeme sahip olmak, </w:t>
      </w:r>
    </w:p>
    <w:p w:rsidR="001F5A61" w:rsidRPr="00783CD6" w:rsidRDefault="001F5A61" w:rsidP="001F5A61">
      <w:pPr>
        <w:numPr>
          <w:ilvl w:val="0"/>
          <w:numId w:val="2"/>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Wushu yada başka bir spor dalında hakem, sporcu veya başka bir görevde iken bir defada 3 (Üç) ay veya daha fazla süreli hak mahrumiyeti veya yarışmalardan men cezası almamış olmak.</w:t>
      </w:r>
    </w:p>
    <w:p w:rsidR="001F5A61" w:rsidRPr="00783CD6" w:rsidRDefault="001F5A61" w:rsidP="001F5A61">
      <w:pPr>
        <w:numPr>
          <w:ilvl w:val="0"/>
          <w:numId w:val="2"/>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Kuruldaki görevi süresinde branştaki hakem derneklerinin yönetim kurullarında yer almamak,</w:t>
      </w:r>
    </w:p>
    <w:p w:rsidR="001F5A61" w:rsidRPr="00783CD6" w:rsidRDefault="001F5A61" w:rsidP="001F5A61">
      <w:pPr>
        <w:numPr>
          <w:ilvl w:val="0"/>
          <w:numId w:val="2"/>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Faal Sporcu, Faal Antrenör, Kulüp Başkanı, İdarecisi ve İl Temsilcisi olmamak. </w:t>
      </w:r>
    </w:p>
    <w:p w:rsidR="001F5A61" w:rsidRPr="005615D4" w:rsidRDefault="001F5A61" w:rsidP="001F5A61">
      <w:pPr>
        <w:numPr>
          <w:ilvl w:val="0"/>
          <w:numId w:val="2"/>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30 yaşından büyük olmak, şartları aranır.</w:t>
      </w:r>
    </w:p>
    <w:p w:rsidR="001F5A61" w:rsidRPr="00783CD6" w:rsidRDefault="001F5A61" w:rsidP="001F5A61">
      <w:pPr>
        <w:tabs>
          <w:tab w:val="left" w:pos="364"/>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lastRenderedPageBreak/>
        <w:t>Merkez Hakem Kurulu Toplantıları ve Kararların Alınışı</w:t>
      </w:r>
    </w:p>
    <w:p w:rsidR="001F5A61" w:rsidRPr="00783CD6" w:rsidRDefault="001F5A61" w:rsidP="001F5A61">
      <w:p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8 </w:t>
      </w:r>
      <w:r w:rsidRPr="00783CD6">
        <w:rPr>
          <w:rFonts w:ascii="Arial" w:eastAsia="Times New Roman" w:hAnsi="Arial" w:cs="Arial"/>
          <w:color w:val="000000"/>
          <w:sz w:val="20"/>
          <w:szCs w:val="20"/>
          <w:lang w:eastAsia="tr-TR"/>
        </w:rPr>
        <w:t>Federasyon Başkanı veya kurul başkanı, kurulu her zaman toplantıya çağırabilir. Kurul toplantısına Federasyon Başkanı başkanlık edebilir. Kurul, üye tam sayısının çoğunluğuyla toplanır ve katılanların salt çoğunluğuyla karar alır. Oyların eşit olması halinde toplantıyı yöneten başkanın bulunduğu tarafın kararı kabul edilir. Kararlar, karar defterine yazılır ve üyelerce imzalanır, yürülüğe girer.</w:t>
      </w: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 xml:space="preserve">Merkez Hakem Kurulunun Görev ve Yetkileri </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9 —</w:t>
      </w:r>
      <w:r w:rsidRPr="00783CD6">
        <w:rPr>
          <w:rFonts w:ascii="Arial" w:eastAsia="Times New Roman" w:hAnsi="Arial" w:cs="Arial"/>
          <w:color w:val="000000"/>
          <w:sz w:val="20"/>
          <w:szCs w:val="20"/>
          <w:lang w:eastAsia="tr-TR"/>
        </w:rPr>
        <w:t xml:space="preserve"> Merkez hakem kurulunun görev ve yetkileri şunlardır;</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Hakemlerin dilekçelerini incelemek ve gerekli işlemleri yapmak,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IWUF tarafından düzenlenen uluslararası hakem kurs ve seminerlerine katılacak hakemleri belirlemek,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IWUF’un Hakemlik ve Müsabaka Kuralları ile ilgili her türlü değişiklik ve yorumların, konu ile ilgili yayınların en kısa zamanda hakemlere duyurulmasını sağlamak. </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Sınav ve adaylık dönemlerinde başarılı olan hakem adaylarını tespit ederek lisanslarının verilmesi ile ilgili işlemleri yapmak.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Federasyonun yurt içi ve yurt dışı müsabakalarda görevlendireceği hakemler ile illerin, kulüplerin veya özel kuruluşların yurtiçi ve yurt dışında yapacakları müsabakalarda ülkemizi temsil edecek hakemleri belirlemek.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Başarılı görülen ulusal hakemlerden, özellik ve nitelikleri uygun olanları belirleyerek uluslararası hakem olabilmeleri için gerekli işlemleri yapmak ve Federasyon başkanlığına teklif de bulunmak.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Hakemlerin sicil dosyalarını tutmak, hakem bilgi formlarını hazırlamak.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Hakemlerin müsabakalarda giyecekleri kıyafetlerin IWUF’un uygulamalarına uygun olmasını sağlamak.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Müsabakalarda görevlendirilen hakemleri, gözlemci ve/veya platform sorumluları vasıtasıyla denetlemek ve tutulan raporlara göre değerlendirme yapmak.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Hakemlerin yönettikleri müsabakalarda görülen aksaklıkları düzeltmek için, önerilerde bulunmak.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Türkiye Wushu Federasyonu Disiplin Talimatına göre suç sayılan davranışta bulunan hakemler hakkında inceleme yapmak, idari tedbirleri almak ve gerektiğinde Disiplin Kuruluna sevk edilmek üzere Federasyon Başkanına yazılı olarak bildirmek.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Hakem talebinde bulunan eğitim kurumları, emniyet, silahlı kuvvetler ve diğer kurumlarca düzenlenen müsabakalar için görevlendirilecek hakemleri tespit etmek.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Gerek görüldüğünde platform sorumlularının merkez hakem kurulu üyelerinden oluşmasını sağlamak, yapılan müsabakalarda yeterli sayıda merkez hakem kurulu üyelerinin olmadığı durumlarda, platform sorumlularının uluslararası veya ulusal hakemlerin arasından tespitini yapmak ve görevlendirmek.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İllerden gelen kurs isteklerini inceleyerek, uygun bulunacak yerlerde kurs açmak üzere kurs tarihini belirlemek, kurs öğretmenlerini tayin etmek, yurt için de eğitim seminerleri yapmak.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Hakem kurs ve seminerlerinde, yabancı öğreticiye ihtiyaç duyulması halinde Federasyona öneride bulunmak ve kursa katılacak hakemleri tespit etmek.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lastRenderedPageBreak/>
        <w:t>İl hakem kurullarının toplantılarına katılıp çalışmalarını denetlemek, aksaklıkları belirleyerek giderilmesini sağlamak.</w:t>
      </w:r>
    </w:p>
    <w:p w:rsidR="001F5A61" w:rsidRPr="00783CD6" w:rsidRDefault="001F5A61" w:rsidP="001F5A61">
      <w:pPr>
        <w:numPr>
          <w:ilvl w:val="0"/>
          <w:numId w:val="3"/>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Amatör ve profesyonel her türlü Wushu müsabakalarına Federasyon Başkanının onayı ile hakem görevlendirmek.</w:t>
      </w:r>
    </w:p>
    <w:p w:rsidR="001F5A61" w:rsidRPr="00783CD6" w:rsidRDefault="001F5A61" w:rsidP="001F5A61">
      <w:pPr>
        <w:numPr>
          <w:ilvl w:val="0"/>
          <w:numId w:val="3"/>
        </w:numPr>
        <w:tabs>
          <w:tab w:val="left" w:pos="364"/>
        </w:tabs>
        <w:spacing w:after="0" w:line="360" w:lineRule="auto"/>
        <w:rPr>
          <w:rFonts w:ascii="Arial" w:hAnsi="Arial" w:cs="Arial"/>
          <w:color w:val="000000"/>
          <w:sz w:val="20"/>
          <w:szCs w:val="20"/>
        </w:rPr>
      </w:pPr>
      <w:r w:rsidRPr="00783CD6">
        <w:rPr>
          <w:rFonts w:ascii="Arial" w:eastAsia="Times New Roman" w:hAnsi="Arial" w:cs="Arial"/>
          <w:color w:val="000000"/>
          <w:sz w:val="20"/>
          <w:szCs w:val="20"/>
          <w:lang w:eastAsia="tr-TR"/>
        </w:rPr>
        <w:t>Hakemlerin terfilerini yapmak ve onaylamak.</w:t>
      </w:r>
    </w:p>
    <w:p w:rsidR="001F5A61" w:rsidRPr="00783CD6" w:rsidRDefault="001F5A61" w:rsidP="001F5A61">
      <w:pPr>
        <w:numPr>
          <w:ilvl w:val="0"/>
          <w:numId w:val="3"/>
        </w:numPr>
        <w:tabs>
          <w:tab w:val="left" w:pos="364"/>
        </w:tabs>
        <w:spacing w:after="0" w:line="360" w:lineRule="auto"/>
        <w:rPr>
          <w:rFonts w:ascii="Arial" w:hAnsi="Arial" w:cs="Arial"/>
          <w:color w:val="000000"/>
          <w:sz w:val="20"/>
          <w:szCs w:val="20"/>
        </w:rPr>
      </w:pPr>
      <w:r w:rsidRPr="00783CD6">
        <w:rPr>
          <w:rFonts w:ascii="Arial" w:hAnsi="Arial" w:cs="Arial"/>
          <w:color w:val="000000"/>
          <w:sz w:val="20"/>
          <w:szCs w:val="20"/>
        </w:rPr>
        <w:t>Yıllık hakem vizelerini yapmak.</w:t>
      </w:r>
    </w:p>
    <w:p w:rsidR="001F5A61" w:rsidRPr="00783CD6" w:rsidRDefault="001F5A61" w:rsidP="001F5A61">
      <w:pPr>
        <w:numPr>
          <w:ilvl w:val="0"/>
          <w:numId w:val="3"/>
        </w:numPr>
        <w:tabs>
          <w:tab w:val="left" w:pos="364"/>
        </w:tabs>
        <w:spacing w:after="0" w:line="360" w:lineRule="auto"/>
        <w:rPr>
          <w:rFonts w:ascii="Arial" w:hAnsi="Arial" w:cs="Arial"/>
          <w:color w:val="000000"/>
          <w:sz w:val="20"/>
          <w:szCs w:val="20"/>
        </w:rPr>
      </w:pPr>
      <w:r w:rsidRPr="00783CD6">
        <w:rPr>
          <w:rFonts w:ascii="Arial" w:hAnsi="Arial" w:cs="Arial"/>
          <w:color w:val="000000"/>
          <w:sz w:val="20"/>
          <w:szCs w:val="20"/>
        </w:rPr>
        <w:t>Ülkemizde düzenlenen ulusal faaliyetlerde itiraz heyeti olarak görev yapmak.</w:t>
      </w:r>
    </w:p>
    <w:p w:rsidR="001F5A61" w:rsidRPr="00783CD6" w:rsidRDefault="001F5A61" w:rsidP="001F5A61">
      <w:pPr>
        <w:numPr>
          <w:ilvl w:val="0"/>
          <w:numId w:val="3"/>
        </w:numPr>
        <w:tabs>
          <w:tab w:val="left" w:pos="364"/>
        </w:tabs>
        <w:spacing w:after="0" w:line="360" w:lineRule="auto"/>
        <w:rPr>
          <w:rFonts w:ascii="Arial" w:hAnsi="Arial" w:cs="Arial"/>
          <w:color w:val="000000"/>
          <w:sz w:val="20"/>
          <w:szCs w:val="20"/>
        </w:rPr>
      </w:pPr>
      <w:r w:rsidRPr="00783CD6">
        <w:rPr>
          <w:rFonts w:ascii="Arial" w:hAnsi="Arial" w:cs="Arial"/>
          <w:color w:val="000000"/>
          <w:sz w:val="20"/>
          <w:szCs w:val="20"/>
        </w:rPr>
        <w:t xml:space="preserve">Bu Yönetmeliğin </w:t>
      </w:r>
      <w:r w:rsidRPr="00783CD6">
        <w:rPr>
          <w:rFonts w:ascii="Arial" w:hAnsi="Arial" w:cs="Arial"/>
          <w:b/>
          <w:color w:val="FF0000"/>
          <w:sz w:val="20"/>
          <w:szCs w:val="20"/>
          <w:u w:val="single"/>
        </w:rPr>
        <w:t>17 ci</w:t>
      </w:r>
      <w:r w:rsidRPr="00783CD6">
        <w:rPr>
          <w:rFonts w:ascii="Arial" w:hAnsi="Arial" w:cs="Arial"/>
          <w:color w:val="000000"/>
          <w:sz w:val="20"/>
          <w:szCs w:val="20"/>
        </w:rPr>
        <w:t xml:space="preserve"> maddesi gereğince hakemlerin lisansını iptal etmek için Disiplin Kuruluna gönderilmesi için yönetim kuruluna teklifte bulunmak.</w:t>
      </w: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Merkez Hakem Kurulunun Bölge Hakem ile İl Hakem Kurulu Üzerindeki Yetkisi</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10 —</w:t>
      </w:r>
      <w:r w:rsidRPr="00783CD6">
        <w:rPr>
          <w:rFonts w:ascii="Arial" w:eastAsia="Times New Roman" w:hAnsi="Arial" w:cs="Arial"/>
          <w:color w:val="000000"/>
          <w:sz w:val="20"/>
          <w:szCs w:val="20"/>
          <w:lang w:eastAsia="tr-TR"/>
        </w:rPr>
        <w:t xml:space="preserve"> Merkez Hakem Kurulunun, bölge ile il hakem kurulları üzerindeki yetkileri şunlardır.</w:t>
      </w:r>
    </w:p>
    <w:p w:rsidR="001F5A61" w:rsidRPr="00783CD6" w:rsidRDefault="001F5A61" w:rsidP="001F5A61">
      <w:pPr>
        <w:numPr>
          <w:ilvl w:val="0"/>
          <w:numId w:val="4"/>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Bölge ve il hakem kurullarının kararlarına karşı yapılacak itirazları incelemek ve sonuca bağlamak,</w:t>
      </w:r>
    </w:p>
    <w:p w:rsidR="001F5A61" w:rsidRPr="00783CD6" w:rsidRDefault="001F5A61" w:rsidP="001F5A61">
      <w:pPr>
        <w:numPr>
          <w:ilvl w:val="0"/>
          <w:numId w:val="4"/>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Bölge ile il hakem kurullarını denetlemek, gerekli tedbirleri almak, gerektiğinde bölge ve il hakem kurulunun görevlerinin sona erdirilmesi için federasyona teklifte bulunmak.</w:t>
      </w:r>
    </w:p>
    <w:p w:rsidR="001F5A61" w:rsidRPr="00783CD6" w:rsidRDefault="001F5A61" w:rsidP="001F5A61">
      <w:pPr>
        <w:numPr>
          <w:ilvl w:val="0"/>
          <w:numId w:val="4"/>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İl Hakem kurullarının İl temsilciliklerinin kanalı ile hakem terfi tekliflerini incelemek ve sonuçlandırmak.</w:t>
      </w:r>
    </w:p>
    <w:p w:rsidR="001F5A61" w:rsidRPr="00783CD6" w:rsidRDefault="001F5A61" w:rsidP="001F5A61">
      <w:pPr>
        <w:numPr>
          <w:ilvl w:val="0"/>
          <w:numId w:val="4"/>
        </w:numPr>
        <w:tabs>
          <w:tab w:val="left" w:pos="364"/>
        </w:tabs>
        <w:spacing w:after="0" w:line="360" w:lineRule="auto"/>
        <w:rPr>
          <w:rFonts w:ascii="Arial" w:eastAsia="Times New Roman" w:hAnsi="Arial" w:cs="Arial"/>
          <w:color w:val="000000"/>
          <w:sz w:val="20"/>
          <w:szCs w:val="20"/>
          <w:lang w:eastAsia="tr-TR"/>
        </w:rPr>
      </w:pPr>
      <w:r w:rsidRPr="00783CD6">
        <w:rPr>
          <w:rFonts w:ascii="Arial" w:hAnsi="Arial" w:cs="Arial"/>
          <w:color w:val="000000"/>
          <w:sz w:val="20"/>
          <w:szCs w:val="20"/>
        </w:rPr>
        <w:t>Görev yapan lisanslı ve vizeli hakemleri kontrol etmek.</w:t>
      </w: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Bölge Hakem Kurulunun Kuruluş Esasları ve Çalışma Usulleri</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11 —</w:t>
      </w:r>
      <w:r w:rsidRPr="00783CD6">
        <w:rPr>
          <w:rFonts w:ascii="Arial" w:eastAsia="Times New Roman" w:hAnsi="Arial" w:cs="Arial"/>
          <w:color w:val="000000"/>
          <w:sz w:val="20"/>
          <w:szCs w:val="20"/>
          <w:lang w:eastAsia="tr-TR"/>
        </w:rPr>
        <w:t xml:space="preserve"> Bölge Yönetim Kurulu kurulmuş olan bölgelerde Bölge Hakem Kurulu kurulması zorunludur. </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Bölge Hakem Kurulu, Bölge Yönetim Kurullarının teklifi, Federasyon Başkanının onayıyla Kurul, Bölge Hakem Kurulu en az 5, en fazla 7 üyeden oluşur. Federasyon Başkanı gerek gördüğü takdirde kurul arasında değişiklik yapabilir. </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Bölge Hakem Kurulu en az beş, en fazla yedi kişiden oluşur. Mümkünse her ilden bir üye alınır. İl hakem kurulu başkanlarına öncelik tanınır. Eğer bölgede hakem sayısı yetersizse Bölge Yönetim Kurulu başkanlığı, Bölge Hakem Kurulunu görevlendirme yoluyla teşekkül ettirir.  Bölgede hakem sayısı 20’den fazlaysa Bölge Hakem Kurulu seçimle göreve teklif edilir. Bölge Yönetim Kurulu seçime karışmaz. Kurul üyeleri, kendi aralarında bir başkan ve bir sekreter ve  üye seçerler.</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Bölge Yönetim Kurulu Başkanı, Bölge Hakem Kurulu Başkanı aracılığı ile bölge hakem kurulunu her zaman toplayabilir. Kurul çoğunlukla toplanır ve kararlar çoğunlukla alınır. Bölge Yönetim Kurulu Başkanı, Bölge hakem Kurulunu kararlarına ve görevlendirmelerine karışmaz, oyların eşit çıkması halinde başkanın tarafının kararı kabul edilir. Kararlar, karar defterine yazılır ve üyelerce imzalanır.</w:t>
      </w:r>
    </w:p>
    <w:p w:rsidR="001F5A61" w:rsidRDefault="001F5A61" w:rsidP="001F5A61">
      <w:pPr>
        <w:tabs>
          <w:tab w:val="left" w:pos="567"/>
        </w:tabs>
        <w:spacing w:after="0" w:line="360" w:lineRule="auto"/>
        <w:rPr>
          <w:rFonts w:ascii="Arial" w:eastAsia="Times New Roman" w:hAnsi="Arial" w:cs="Arial"/>
          <w:b/>
          <w:color w:val="000000"/>
          <w:sz w:val="20"/>
          <w:szCs w:val="20"/>
          <w:lang w:eastAsia="tr-TR"/>
        </w:rPr>
      </w:pP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Bölge Hakem Kurulu Üyelerinde Aranacak Şartlar</w:t>
      </w:r>
      <w:r w:rsidRPr="00783CD6">
        <w:rPr>
          <w:rFonts w:ascii="Arial" w:eastAsia="Times New Roman" w:hAnsi="Arial" w:cs="Arial"/>
          <w:b/>
          <w:color w:val="000000"/>
          <w:sz w:val="20"/>
          <w:szCs w:val="20"/>
          <w:lang w:eastAsia="tr-TR"/>
        </w:rPr>
        <w:br/>
        <w:t xml:space="preserve">Madde 12 — </w:t>
      </w:r>
      <w:r w:rsidRPr="00783CD6">
        <w:rPr>
          <w:rFonts w:ascii="Arial" w:eastAsia="Times New Roman" w:hAnsi="Arial" w:cs="Arial"/>
          <w:color w:val="000000"/>
          <w:sz w:val="20"/>
          <w:szCs w:val="20"/>
          <w:lang w:eastAsia="tr-TR"/>
        </w:rPr>
        <w:t>Bölge Hakem Kurulu üyelerinde aşağıdaki şartlar aranır.</w:t>
      </w:r>
    </w:p>
    <w:p w:rsidR="001F5A61" w:rsidRPr="00783CD6" w:rsidRDefault="001F5A61" w:rsidP="001F5A61">
      <w:pPr>
        <w:numPr>
          <w:ilvl w:val="0"/>
          <w:numId w:val="5"/>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Kendi ilinde en yüksek dereceye sahip hakemlerden oluşur. </w:t>
      </w:r>
    </w:p>
    <w:p w:rsidR="001F5A61" w:rsidRPr="00783CD6" w:rsidRDefault="001F5A61" w:rsidP="001F5A61">
      <w:pPr>
        <w:numPr>
          <w:ilvl w:val="0"/>
          <w:numId w:val="5"/>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Faal il temsilcisi olmamak.</w:t>
      </w:r>
    </w:p>
    <w:p w:rsidR="001F5A61" w:rsidRPr="00783CD6" w:rsidRDefault="001F5A61" w:rsidP="001F5A61">
      <w:pPr>
        <w:numPr>
          <w:ilvl w:val="0"/>
          <w:numId w:val="5"/>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Faal Sporcu, Faal Antrenör, Kulüp Başkanı ve İl Temsilcisi olmamak. </w:t>
      </w:r>
    </w:p>
    <w:p w:rsidR="001F5A61" w:rsidRPr="00783CD6" w:rsidRDefault="001F5A61" w:rsidP="001F5A61">
      <w:pPr>
        <w:numPr>
          <w:ilvl w:val="0"/>
          <w:numId w:val="5"/>
        </w:numPr>
        <w:tabs>
          <w:tab w:val="left" w:pos="364"/>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color w:val="000000"/>
          <w:sz w:val="20"/>
          <w:szCs w:val="20"/>
          <w:lang w:eastAsia="tr-TR"/>
        </w:rPr>
        <w:t>Federasyon tarafından yapılan yıllık vize sınavına katılıp bilgilerini güncellemiş olmak.</w:t>
      </w:r>
    </w:p>
    <w:p w:rsidR="001F5A61" w:rsidRPr="00783CD6" w:rsidRDefault="001F5A61" w:rsidP="001F5A61">
      <w:pPr>
        <w:numPr>
          <w:ilvl w:val="0"/>
          <w:numId w:val="5"/>
        </w:numPr>
        <w:tabs>
          <w:tab w:val="left" w:pos="364"/>
        </w:tabs>
        <w:spacing w:after="0" w:line="360" w:lineRule="auto"/>
        <w:rPr>
          <w:rFonts w:ascii="Arial" w:eastAsia="Times New Roman" w:hAnsi="Arial" w:cs="Arial"/>
          <w:b/>
          <w:color w:val="000000"/>
          <w:sz w:val="20"/>
          <w:szCs w:val="20"/>
          <w:lang w:eastAsia="tr-TR"/>
        </w:rPr>
      </w:pPr>
      <w:r w:rsidRPr="00783CD6">
        <w:rPr>
          <w:rFonts w:ascii="Arial" w:hAnsi="Arial" w:cs="Arial"/>
          <w:color w:val="000000"/>
          <w:sz w:val="20"/>
          <w:szCs w:val="20"/>
        </w:rPr>
        <w:lastRenderedPageBreak/>
        <w:t>Sportaccord’a üye branşların hakem kurullarında görevli olmamak.</w:t>
      </w:r>
    </w:p>
    <w:p w:rsidR="001F5A61" w:rsidRPr="00783CD6" w:rsidRDefault="001F5A61" w:rsidP="001F5A61">
      <w:pPr>
        <w:tabs>
          <w:tab w:val="left" w:pos="364"/>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Bölge Hakem Kurulunun Görev Süresi</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13 —</w:t>
      </w:r>
      <w:r w:rsidRPr="00783CD6">
        <w:rPr>
          <w:rFonts w:ascii="Arial" w:eastAsia="Times New Roman" w:hAnsi="Arial" w:cs="Arial"/>
          <w:color w:val="000000"/>
          <w:sz w:val="20"/>
          <w:szCs w:val="20"/>
          <w:lang w:eastAsia="tr-TR"/>
        </w:rPr>
        <w:t xml:space="preserve"> Bölge Hakem Kurullarının görev süresi Bölge Yönetim Kurulu ile aynıdır. Bölge Hakem Kurullarının görevlendirilmesi veya görevden alınması hususunda bu talimatın </w:t>
      </w:r>
      <w:r w:rsidRPr="00783CD6">
        <w:rPr>
          <w:rFonts w:ascii="Arial" w:eastAsia="Times New Roman" w:hAnsi="Arial" w:cs="Arial"/>
          <w:color w:val="FF0000"/>
          <w:sz w:val="20"/>
          <w:szCs w:val="20"/>
          <w:u w:val="single"/>
          <w:lang w:eastAsia="tr-TR"/>
        </w:rPr>
        <w:t>6. maddesindeki hükümler</w:t>
      </w:r>
      <w:r w:rsidRPr="00783CD6">
        <w:rPr>
          <w:rFonts w:ascii="Arial" w:eastAsia="Times New Roman" w:hAnsi="Arial" w:cs="Arial"/>
          <w:color w:val="000000"/>
          <w:sz w:val="20"/>
          <w:szCs w:val="20"/>
          <w:lang w:eastAsia="tr-TR"/>
        </w:rPr>
        <w:t xml:space="preserve"> uygulanır. </w:t>
      </w: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Bölge Hakem Kurulunun Görev ve Yetkileri</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14 — </w:t>
      </w:r>
      <w:r w:rsidRPr="00783CD6">
        <w:rPr>
          <w:rFonts w:ascii="Arial" w:eastAsia="Times New Roman" w:hAnsi="Arial" w:cs="Arial"/>
          <w:color w:val="000000"/>
          <w:sz w:val="20"/>
          <w:szCs w:val="20"/>
          <w:lang w:eastAsia="tr-TR"/>
        </w:rPr>
        <w:t>Bölge Hakem Kurulunun görev ve yetkileri şunlardır.</w:t>
      </w:r>
    </w:p>
    <w:p w:rsidR="001F5A61" w:rsidRPr="00783CD6" w:rsidRDefault="001F5A61" w:rsidP="001F5A61">
      <w:pPr>
        <w:numPr>
          <w:ilvl w:val="0"/>
          <w:numId w:val="6"/>
        </w:numPr>
        <w:tabs>
          <w:tab w:val="left" w:pos="350"/>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Federasyon veya MHK tarafından verilecek görevleri yapmak.</w:t>
      </w:r>
    </w:p>
    <w:p w:rsidR="001F5A61" w:rsidRPr="00783CD6" w:rsidRDefault="001F5A61" w:rsidP="001F5A61">
      <w:pPr>
        <w:numPr>
          <w:ilvl w:val="0"/>
          <w:numId w:val="6"/>
        </w:numPr>
        <w:tabs>
          <w:tab w:val="left" w:pos="350"/>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Bölgeye kayıtlı hakemlerin sicillerini tutmak.</w:t>
      </w:r>
    </w:p>
    <w:p w:rsidR="001F5A61" w:rsidRPr="00783CD6" w:rsidRDefault="001F5A61" w:rsidP="001F5A61">
      <w:pPr>
        <w:numPr>
          <w:ilvl w:val="0"/>
          <w:numId w:val="6"/>
        </w:numPr>
        <w:tabs>
          <w:tab w:val="left" w:pos="350"/>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Bölgesel müsabakalarda İhtilaflı müsabakaların sonuçları hakkında birinci derecede karar vermek ve itiraz halinde bunları Merkez Hakem Kurulunca karara bağlanmak üzere Federasyona gönderilmesini sağlamak.</w:t>
      </w:r>
    </w:p>
    <w:p w:rsidR="001F5A61" w:rsidRPr="00783CD6" w:rsidRDefault="001F5A61" w:rsidP="001F5A61">
      <w:pPr>
        <w:numPr>
          <w:ilvl w:val="0"/>
          <w:numId w:val="6"/>
        </w:numPr>
        <w:tabs>
          <w:tab w:val="left" w:pos="350"/>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Bölge müsabakalarındaki hakemleri tespit etmek ve görevlendirmek. Ayrıca Ulusal şampiyonalarda kendi bölgelerinden görevlendirilecek hakemleri merkez hakeme teklif etmek.</w:t>
      </w:r>
    </w:p>
    <w:p w:rsidR="001F5A61" w:rsidRPr="00783CD6" w:rsidRDefault="001F5A61" w:rsidP="001F5A61">
      <w:pPr>
        <w:numPr>
          <w:ilvl w:val="0"/>
          <w:numId w:val="6"/>
        </w:numPr>
        <w:tabs>
          <w:tab w:val="left" w:pos="350"/>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İl Hakem Kurullarının kurulması için çalışma yapmak. </w:t>
      </w: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Bölge Hakem Kurulu Üyeliğinin Sona Ermesi</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15 — </w:t>
      </w:r>
      <w:r w:rsidRPr="00783CD6">
        <w:rPr>
          <w:rFonts w:ascii="Arial" w:eastAsia="Times New Roman" w:hAnsi="Arial" w:cs="Arial"/>
          <w:color w:val="000000"/>
          <w:sz w:val="20"/>
          <w:szCs w:val="20"/>
          <w:lang w:eastAsia="tr-TR"/>
        </w:rPr>
        <w:t>Bölge Hakem Kurulu üyelerinin görev süresi aşağıdaki hallerde sona erer.</w:t>
      </w:r>
    </w:p>
    <w:p w:rsidR="001F5A61" w:rsidRPr="00783CD6" w:rsidRDefault="001F5A61" w:rsidP="001F5A61">
      <w:pPr>
        <w:numPr>
          <w:ilvl w:val="0"/>
          <w:numId w:val="7"/>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İstifa etmesi,</w:t>
      </w:r>
    </w:p>
    <w:p w:rsidR="001F5A61" w:rsidRPr="00783CD6" w:rsidRDefault="001F5A61" w:rsidP="001F5A61">
      <w:pPr>
        <w:numPr>
          <w:ilvl w:val="0"/>
          <w:numId w:val="7"/>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Kurulun görev süresinin bitmiş olması,</w:t>
      </w:r>
    </w:p>
    <w:p w:rsidR="001F5A61" w:rsidRPr="00783CD6" w:rsidRDefault="001F5A61" w:rsidP="001F5A61">
      <w:pPr>
        <w:numPr>
          <w:ilvl w:val="0"/>
          <w:numId w:val="7"/>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Mazeretsiz olarak üst üste üç toplantıya katılmaması,</w:t>
      </w:r>
    </w:p>
    <w:p w:rsidR="001F5A61" w:rsidRPr="00783CD6" w:rsidRDefault="001F5A61" w:rsidP="001F5A61">
      <w:pPr>
        <w:numPr>
          <w:ilvl w:val="0"/>
          <w:numId w:val="7"/>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Üye olma niteliğini kaybetmiş olması.</w:t>
      </w:r>
    </w:p>
    <w:p w:rsidR="001F5A61" w:rsidRPr="00783CD6" w:rsidRDefault="001F5A61" w:rsidP="001F5A61">
      <w:pPr>
        <w:numPr>
          <w:ilvl w:val="0"/>
          <w:numId w:val="7"/>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Müsabakalara katılan antrenör, sporcu veya kulüp yöneticilerini taraflıca kayırdığı tespit edilmesi halinde, en az 10 hakemin imzaladığı bir tutanakla görevinden resen alınmasıile sona erer. </w:t>
      </w: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Merkez Hakem Kurulunun İl Hakem Kurulu Üzerindeki Yetkisi</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16 — </w:t>
      </w:r>
      <w:r w:rsidRPr="00783CD6">
        <w:rPr>
          <w:rFonts w:ascii="Arial" w:eastAsia="Times New Roman" w:hAnsi="Arial" w:cs="Arial"/>
          <w:color w:val="000000"/>
          <w:sz w:val="20"/>
          <w:szCs w:val="20"/>
          <w:lang w:eastAsia="tr-TR"/>
        </w:rPr>
        <w:t>Merkez Hakem Kurulunun, il hakem kurulu üzerindeki yetkisi şunlardır.</w:t>
      </w:r>
    </w:p>
    <w:p w:rsidR="001F5A61" w:rsidRPr="00783CD6" w:rsidRDefault="001F5A61" w:rsidP="001F5A61">
      <w:pPr>
        <w:numPr>
          <w:ilvl w:val="0"/>
          <w:numId w:val="8"/>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İllerde terfi edecek hakemlerin terfilerini aynı talimatın </w:t>
      </w:r>
      <w:r w:rsidRPr="00783CD6">
        <w:rPr>
          <w:rFonts w:ascii="Arial" w:eastAsia="Times New Roman" w:hAnsi="Arial" w:cs="Arial"/>
          <w:b/>
          <w:color w:val="FF0000"/>
          <w:sz w:val="20"/>
          <w:szCs w:val="20"/>
          <w:u w:val="single"/>
          <w:lang w:eastAsia="tr-TR"/>
        </w:rPr>
        <w:t xml:space="preserve">24 üncü maddesine </w:t>
      </w:r>
      <w:r w:rsidRPr="00783CD6">
        <w:rPr>
          <w:rFonts w:ascii="Arial" w:eastAsia="Times New Roman" w:hAnsi="Arial" w:cs="Arial"/>
          <w:color w:val="000000"/>
          <w:sz w:val="20"/>
          <w:szCs w:val="20"/>
          <w:lang w:eastAsia="tr-TR"/>
        </w:rPr>
        <w:t>göre yapmak,</w:t>
      </w:r>
    </w:p>
    <w:p w:rsidR="001F5A61" w:rsidRPr="00783CD6" w:rsidRDefault="001F5A61" w:rsidP="001F5A61">
      <w:pPr>
        <w:numPr>
          <w:ilvl w:val="0"/>
          <w:numId w:val="8"/>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İl hakem kurullarına karşı yapılacak itirazları incelemek ve sonuca bağlamak,</w:t>
      </w:r>
    </w:p>
    <w:p w:rsidR="001F5A61" w:rsidRPr="00783CD6" w:rsidRDefault="001F5A61" w:rsidP="001F5A61">
      <w:pPr>
        <w:numPr>
          <w:ilvl w:val="0"/>
          <w:numId w:val="8"/>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Bu talimata ve merkez hakem kurulunun direktiflerine aykırı hareket eden il hakem kurulu üyelerinin görevlerine son verilmesi için Federasyona teklifte bulunmak,</w:t>
      </w:r>
    </w:p>
    <w:p w:rsidR="001F5A61" w:rsidRPr="00783CD6" w:rsidRDefault="001F5A61" w:rsidP="001F5A61">
      <w:pPr>
        <w:numPr>
          <w:ilvl w:val="0"/>
          <w:numId w:val="8"/>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İl hakem kurullarını denetlemek ve varsa eksikliklerle ilgili tedbirlerin alınmasını sağlamak. </w:t>
      </w:r>
    </w:p>
    <w:p w:rsidR="001F5A61" w:rsidRDefault="001F5A61" w:rsidP="001F5A61">
      <w:pPr>
        <w:tabs>
          <w:tab w:val="left" w:pos="567"/>
        </w:tabs>
        <w:spacing w:after="0" w:line="360" w:lineRule="auto"/>
        <w:rPr>
          <w:rFonts w:ascii="Arial" w:eastAsia="Times New Roman" w:hAnsi="Arial" w:cs="Arial"/>
          <w:b/>
          <w:color w:val="000000"/>
          <w:sz w:val="20"/>
          <w:szCs w:val="20"/>
          <w:lang w:eastAsia="tr-TR"/>
        </w:rPr>
      </w:pPr>
    </w:p>
    <w:p w:rsidR="001F5A61" w:rsidRDefault="001F5A61" w:rsidP="001F5A61">
      <w:pPr>
        <w:tabs>
          <w:tab w:val="left" w:pos="567"/>
        </w:tabs>
        <w:spacing w:after="0" w:line="360" w:lineRule="auto"/>
        <w:rPr>
          <w:rFonts w:ascii="Arial" w:eastAsia="Times New Roman" w:hAnsi="Arial" w:cs="Arial"/>
          <w:b/>
          <w:color w:val="000000"/>
          <w:sz w:val="20"/>
          <w:szCs w:val="20"/>
          <w:lang w:eastAsia="tr-TR"/>
        </w:rPr>
      </w:pP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İl Hakem Kurullarının Kuruluşu</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17 — </w:t>
      </w:r>
      <w:r w:rsidRPr="00783CD6">
        <w:rPr>
          <w:rFonts w:ascii="Arial" w:eastAsia="Times New Roman" w:hAnsi="Arial" w:cs="Arial"/>
          <w:color w:val="000000"/>
          <w:sz w:val="20"/>
          <w:szCs w:val="20"/>
          <w:lang w:eastAsia="tr-TR"/>
        </w:rPr>
        <w:t xml:space="preserve">Lisanslı hakem sayısı en az on bir olan illerde, hakem kurulu kurulması zorunludur. İl hakem kurulu, il temsilcisi tarafından 5 asil ve iki yedek üyeden oluşturulur. Oluşturulan liste tasdik edilmek üzere il temsilcisi kanalı ile Federasyona gönderilir. </w:t>
      </w:r>
      <w:r w:rsidRPr="00783CD6">
        <w:rPr>
          <w:rFonts w:ascii="Arial" w:eastAsia="Times New Roman" w:hAnsi="Arial" w:cs="Arial"/>
          <w:color w:val="000000"/>
          <w:sz w:val="20"/>
          <w:szCs w:val="20"/>
          <w:lang w:eastAsia="tr-TR"/>
        </w:rPr>
        <w:br/>
        <w:t xml:space="preserve">Federasyon Başkanı, merkez hakem kurulunun görüşünü alarak bu isimler arasında gerekli değişikliği yapabilir. Kurul, kendi arasından bir başkan ve bir sekreter seçer. On bir hakemden az hakemi olan illerde, bu hizmetler il temsilcisi başkanlığında kurulan il tertip kurulu tarafından yürütülür. </w:t>
      </w:r>
    </w:p>
    <w:p w:rsidR="005615D4" w:rsidRDefault="005615D4" w:rsidP="001F5A61">
      <w:pPr>
        <w:tabs>
          <w:tab w:val="left" w:pos="567"/>
        </w:tabs>
        <w:spacing w:after="0" w:line="360" w:lineRule="auto"/>
        <w:rPr>
          <w:rFonts w:ascii="Arial" w:eastAsia="Times New Roman" w:hAnsi="Arial" w:cs="Arial"/>
          <w:b/>
          <w:color w:val="000000"/>
          <w:sz w:val="20"/>
          <w:szCs w:val="20"/>
          <w:lang w:eastAsia="tr-TR"/>
        </w:rPr>
      </w:pP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lastRenderedPageBreak/>
        <w:t xml:space="preserve">İl Hakem Kurullarının Çalışma Usulleri </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18 — </w:t>
      </w:r>
      <w:r w:rsidRPr="00783CD6">
        <w:rPr>
          <w:rFonts w:ascii="Arial" w:eastAsia="Times New Roman" w:hAnsi="Arial" w:cs="Arial"/>
          <w:color w:val="000000"/>
          <w:sz w:val="20"/>
          <w:szCs w:val="20"/>
          <w:lang w:eastAsia="tr-TR"/>
        </w:rPr>
        <w:t>İl hakem kurulu, il temsilcisi veya il hakem kurulu başkanının daveti üzerine toplanır ve kararlar çoğunlukla alınır. Oyların eşit olması halinde başkanın bulunduğu tarafın kararı kabul edilir. Kararlar; karar defterine yazılır, üyelerce imzalanır ve yürürlüğe girer.</w:t>
      </w:r>
      <w:r w:rsidRPr="00783CD6">
        <w:rPr>
          <w:rFonts w:ascii="Arial" w:eastAsia="Times New Roman" w:hAnsi="Arial" w:cs="Arial"/>
          <w:color w:val="000000"/>
          <w:sz w:val="20"/>
          <w:szCs w:val="20"/>
          <w:lang w:eastAsia="tr-TR"/>
        </w:rPr>
        <w:br/>
        <w:t xml:space="preserve">İl hakem kurulunun görev süresi, il temsilcisinin görev süresi kadardır. Ancak, yeni kurul kurulana kadar eski kurul görevine devam eder. </w:t>
      </w: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İl Hakem Kurulu Üyelerinde Aranacak Şartlar</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19 —</w:t>
      </w:r>
      <w:r w:rsidRPr="00783CD6">
        <w:rPr>
          <w:rFonts w:ascii="Arial" w:eastAsia="Times New Roman" w:hAnsi="Arial" w:cs="Arial"/>
          <w:color w:val="000000"/>
          <w:sz w:val="20"/>
          <w:szCs w:val="20"/>
          <w:lang w:eastAsia="tr-TR"/>
        </w:rPr>
        <w:t xml:space="preserve"> </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a)İl hakem kurulu üyelerinde uluslararası veya ulusal hakem lisansına sahip olma şartı aranır. </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b)Yeterli sayıda uluslararası ve ulusal hakem bulunmaması halinde, il hakemi veya aday hakemlerde kurulda görev alırlar. </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hAnsi="Arial" w:cs="Arial"/>
          <w:color w:val="000000"/>
          <w:sz w:val="20"/>
          <w:szCs w:val="20"/>
        </w:rPr>
        <w:t>c)Sportaccord’a üye branşların hakem kurullarında görevli olmamak.</w:t>
      </w:r>
    </w:p>
    <w:p w:rsidR="001F5A61" w:rsidRPr="00783CD6" w:rsidRDefault="001F5A61" w:rsidP="001F5A61">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 xml:space="preserve">İl Hakem Kurulunun Görev ve Yetkileri </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20 — </w:t>
      </w:r>
      <w:r w:rsidRPr="00783CD6">
        <w:rPr>
          <w:rFonts w:ascii="Arial" w:eastAsia="Times New Roman" w:hAnsi="Arial" w:cs="Arial"/>
          <w:color w:val="000000"/>
          <w:sz w:val="20"/>
          <w:szCs w:val="20"/>
          <w:lang w:eastAsia="tr-TR"/>
        </w:rPr>
        <w:t>İl hakem kurulunun görev ve yetkileri şunlardır.</w:t>
      </w:r>
    </w:p>
    <w:p w:rsidR="001F5A61" w:rsidRPr="00783CD6" w:rsidRDefault="001F5A61" w:rsidP="001F5A61">
      <w:pPr>
        <w:numPr>
          <w:ilvl w:val="0"/>
          <w:numId w:val="9"/>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İlinde hakem kursu açılması için il temsilcisine istekte bulunmak.</w:t>
      </w:r>
    </w:p>
    <w:p w:rsidR="001F5A61" w:rsidRPr="00783CD6" w:rsidRDefault="001F5A61" w:rsidP="001F5A61">
      <w:pPr>
        <w:numPr>
          <w:ilvl w:val="0"/>
          <w:numId w:val="9"/>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İlinde kayıtlı hakemlerin sicillerini tutmak, terfi süresi dolan hakemlerin listesini Merkez Hakem Kuruluna bildirmek.</w:t>
      </w:r>
    </w:p>
    <w:p w:rsidR="001F5A61" w:rsidRPr="00783CD6" w:rsidRDefault="001F5A61" w:rsidP="001F5A61">
      <w:pPr>
        <w:numPr>
          <w:ilvl w:val="0"/>
          <w:numId w:val="9"/>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Merkez Hakem Kurulunun izniyle hakemlik konusunda konferanslar vermek, hakemleri müsabakalara hazırlamak üzere uygulamalı çalışmalar düzenlemek.</w:t>
      </w:r>
    </w:p>
    <w:p w:rsidR="001F5A61" w:rsidRPr="00783CD6" w:rsidRDefault="001F5A61" w:rsidP="001F5A61">
      <w:pPr>
        <w:numPr>
          <w:ilvl w:val="0"/>
          <w:numId w:val="9"/>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Federasyonun izniyle kendi ilinde hakem gelişim semineri açmak.</w:t>
      </w:r>
    </w:p>
    <w:p w:rsidR="001F5A61" w:rsidRPr="00783CD6" w:rsidRDefault="001F5A61" w:rsidP="001F5A61">
      <w:pPr>
        <w:numPr>
          <w:ilvl w:val="0"/>
          <w:numId w:val="9"/>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İhtilaflı müsabakaların sonuçları hakkında birinci derecede karar vermek. Bu karara itiraz halinde Merkez Hakem Kurulunca kesin karara bağlanmak üzere Federasyona göndermek.</w:t>
      </w:r>
    </w:p>
    <w:p w:rsidR="001F5A61" w:rsidRPr="00783CD6" w:rsidRDefault="001F5A61" w:rsidP="001F5A61">
      <w:pPr>
        <w:numPr>
          <w:ilvl w:val="0"/>
          <w:numId w:val="9"/>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Wushu kural ve kaidelerine aykırı hareket eden hakemleri, müsabakalardan men etmek, gerektiğinde lisanslarının vize edilmemesi ve/veya iptal edilmesi için Merkez Hakem Kuruluna bildirilmesini sağlamak.</w:t>
      </w:r>
    </w:p>
    <w:p w:rsidR="001F5A61" w:rsidRPr="00783CD6" w:rsidRDefault="001F5A61" w:rsidP="001F5A61">
      <w:pPr>
        <w:numPr>
          <w:ilvl w:val="0"/>
          <w:numId w:val="9"/>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İllerde düzenlenecek il faaliyet programında yer alan resmi müsabakalarda federasyonca hakemlik lisansı verilen hakemleri görevlendirmek.</w:t>
      </w:r>
    </w:p>
    <w:p w:rsidR="001F5A61" w:rsidRPr="00783CD6" w:rsidRDefault="001F5A61" w:rsidP="001F5A61">
      <w:pPr>
        <w:numPr>
          <w:ilvl w:val="0"/>
          <w:numId w:val="9"/>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İlinde düzenlenecek müsabakalarda görevli hakemleri oluşturmak ve müsabakaları izlemek.</w:t>
      </w:r>
    </w:p>
    <w:p w:rsidR="001F5A61" w:rsidRPr="00783CD6" w:rsidRDefault="001F5A61" w:rsidP="001F5A61">
      <w:pPr>
        <w:numPr>
          <w:ilvl w:val="0"/>
          <w:numId w:val="9"/>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İl seçmesi olan müsabakaların sonucunda, müsabakayla ilgili sonuçları, görevli hakem listelerini ve müsabakalarla ilgili görüşlerini on beş gün içerisinde rapor halinde merkez hakem kuruluna sunmak.</w:t>
      </w:r>
    </w:p>
    <w:p w:rsidR="001F5A61" w:rsidRPr="00783CD6" w:rsidRDefault="001F5A61" w:rsidP="001F5A61">
      <w:pPr>
        <w:numPr>
          <w:ilvl w:val="0"/>
          <w:numId w:val="9"/>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Merkez hakem kurulunca verilen diğer görevleri yapmak.</w:t>
      </w:r>
    </w:p>
    <w:p w:rsidR="001F5A61" w:rsidRPr="00783CD6" w:rsidRDefault="001F5A61" w:rsidP="001F5A61">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İl Hakem Kurulu Üyelerinin Görev Yasağı</w:t>
      </w:r>
    </w:p>
    <w:p w:rsidR="001F5A61" w:rsidRPr="00783CD6" w:rsidRDefault="001F5A61" w:rsidP="001F5A61">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Madde 21 —</w:t>
      </w:r>
      <w:r w:rsidRPr="00783CD6">
        <w:rPr>
          <w:rFonts w:ascii="Arial" w:eastAsia="Times New Roman" w:hAnsi="Arial" w:cs="Arial"/>
          <w:color w:val="000000"/>
          <w:sz w:val="20"/>
          <w:szCs w:val="20"/>
          <w:lang w:eastAsia="tr-TR"/>
        </w:rPr>
        <w:t xml:space="preserve"> İl hakem kurul üyeleri, kendi spor branşıyla ilgili spor kulübü yönetiminde görev alamazlar. </w:t>
      </w:r>
      <w:r w:rsidRPr="00783CD6">
        <w:rPr>
          <w:rFonts w:ascii="Arial" w:eastAsia="Times New Roman" w:hAnsi="Arial" w:cs="Arial"/>
          <w:color w:val="000000"/>
          <w:sz w:val="20"/>
          <w:szCs w:val="20"/>
          <w:lang w:eastAsia="tr-TR"/>
        </w:rPr>
        <w:br/>
      </w:r>
    </w:p>
    <w:p w:rsidR="001F5A61" w:rsidRPr="00783CD6" w:rsidRDefault="001F5A61" w:rsidP="001F5A61">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 xml:space="preserve">İl Hakem Kurulu Üyeliğinin Sona Ermesi </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22 —</w:t>
      </w:r>
      <w:r w:rsidRPr="00783CD6">
        <w:rPr>
          <w:rFonts w:ascii="Arial" w:eastAsia="Times New Roman" w:hAnsi="Arial" w:cs="Arial"/>
          <w:color w:val="000000"/>
          <w:sz w:val="20"/>
          <w:szCs w:val="20"/>
          <w:lang w:eastAsia="tr-TR"/>
        </w:rPr>
        <w:t xml:space="preserve"> İl hakem kurulu üyeleri aşağıdaki durumlarda görevlerinden ayrılmış olurlar.</w:t>
      </w:r>
    </w:p>
    <w:p w:rsidR="001F5A61" w:rsidRPr="00783CD6" w:rsidRDefault="001F5A61" w:rsidP="001F5A61">
      <w:pPr>
        <w:numPr>
          <w:ilvl w:val="0"/>
          <w:numId w:val="10"/>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İstifa etmesi,</w:t>
      </w:r>
    </w:p>
    <w:p w:rsidR="001F5A61" w:rsidRPr="00783CD6" w:rsidRDefault="001F5A61" w:rsidP="001F5A61">
      <w:pPr>
        <w:numPr>
          <w:ilvl w:val="0"/>
          <w:numId w:val="10"/>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Kurulun görev süresinin sona ermesi,</w:t>
      </w:r>
    </w:p>
    <w:p w:rsidR="001F5A61" w:rsidRPr="00783CD6" w:rsidRDefault="001F5A61" w:rsidP="001F5A61">
      <w:pPr>
        <w:numPr>
          <w:ilvl w:val="0"/>
          <w:numId w:val="10"/>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lastRenderedPageBreak/>
        <w:t>Özürsüz üst üste üç toplantıya gelmemesi,</w:t>
      </w:r>
    </w:p>
    <w:p w:rsidR="001F5A61" w:rsidRPr="00783CD6" w:rsidRDefault="001F5A61" w:rsidP="001F5A61">
      <w:pPr>
        <w:numPr>
          <w:ilvl w:val="0"/>
          <w:numId w:val="10"/>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Hakem olabilme şartlarından birini kaybetmesi,</w:t>
      </w:r>
    </w:p>
    <w:p w:rsidR="001F5A61" w:rsidRPr="00783CD6" w:rsidRDefault="001F5A61" w:rsidP="001F5A61">
      <w:pPr>
        <w:numPr>
          <w:ilvl w:val="0"/>
          <w:numId w:val="10"/>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Merkez Hakem Kurulunca verilen talimatlara aykırı hareket edilmesi,</w:t>
      </w:r>
    </w:p>
    <w:p w:rsidR="001F5A61" w:rsidRPr="00783CD6" w:rsidRDefault="001F5A61" w:rsidP="001F5A61">
      <w:pPr>
        <w:numPr>
          <w:ilvl w:val="0"/>
          <w:numId w:val="10"/>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Müsabakalara katılan antrenör, hakem veya kulüp yöneticilerinin taraflıca kayırdığı tespit edilmesi halinde, en az 10 hakemin imzaladığı bir tutanakla il temsilci sininde onayladığı kişiler görevinden resen alınması, gibi hallerde kurul üyeliği sona erer.</w:t>
      </w:r>
    </w:p>
    <w:p w:rsidR="001F5A61" w:rsidRPr="00783CD6" w:rsidRDefault="001F5A61" w:rsidP="001F5A61">
      <w:pPr>
        <w:spacing w:after="0" w:line="360" w:lineRule="auto"/>
        <w:rPr>
          <w:rFonts w:ascii="Arial" w:eastAsia="Times New Roman" w:hAnsi="Arial" w:cs="Arial"/>
          <w:color w:val="000000"/>
          <w:sz w:val="20"/>
          <w:szCs w:val="20"/>
          <w:lang w:eastAsia="tr-TR"/>
        </w:rPr>
      </w:pPr>
    </w:p>
    <w:p w:rsidR="001F5A61" w:rsidRPr="00783CD6" w:rsidRDefault="001F5A61" w:rsidP="005615D4">
      <w:pPr>
        <w:spacing w:after="0" w:line="360" w:lineRule="auto"/>
        <w:jc w:val="center"/>
        <w:rPr>
          <w:rFonts w:ascii="Arial" w:eastAsia="Times New Roman" w:hAnsi="Arial" w:cs="Arial"/>
          <w:b/>
          <w:color w:val="FF0000"/>
          <w:sz w:val="20"/>
          <w:szCs w:val="20"/>
          <w:lang w:eastAsia="tr-TR"/>
        </w:rPr>
      </w:pPr>
      <w:r w:rsidRPr="00783CD6">
        <w:rPr>
          <w:rFonts w:ascii="Arial" w:eastAsia="Times New Roman" w:hAnsi="Arial" w:cs="Arial"/>
          <w:b/>
          <w:color w:val="FF0000"/>
          <w:sz w:val="20"/>
          <w:szCs w:val="20"/>
          <w:lang w:eastAsia="tr-TR"/>
        </w:rPr>
        <w:t>ÜÇÜNCÜ BÖLÜM</w:t>
      </w:r>
    </w:p>
    <w:p w:rsidR="001F5A61" w:rsidRPr="00783CD6" w:rsidRDefault="001F5A61" w:rsidP="005615D4">
      <w:pPr>
        <w:spacing w:after="0" w:line="360" w:lineRule="auto"/>
        <w:jc w:val="center"/>
        <w:rPr>
          <w:rFonts w:ascii="Arial" w:eastAsia="Times New Roman" w:hAnsi="Arial" w:cs="Arial"/>
          <w:b/>
          <w:color w:val="000000"/>
          <w:sz w:val="20"/>
          <w:szCs w:val="20"/>
          <w:lang w:eastAsia="tr-TR"/>
        </w:rPr>
      </w:pPr>
      <w:r w:rsidRPr="00783CD6">
        <w:rPr>
          <w:rFonts w:ascii="Arial" w:eastAsia="Times New Roman" w:hAnsi="Arial" w:cs="Arial"/>
          <w:b/>
          <w:color w:val="FF0000"/>
          <w:sz w:val="20"/>
          <w:szCs w:val="20"/>
          <w:lang w:eastAsia="tr-TR"/>
        </w:rPr>
        <w:t xml:space="preserve">Hakemlik ile ilgili </w:t>
      </w:r>
      <w:r w:rsidRPr="00783CD6">
        <w:rPr>
          <w:rFonts w:ascii="Arial" w:hAnsi="Arial" w:cs="Arial"/>
          <w:b/>
          <w:color w:val="FF0000"/>
          <w:sz w:val="20"/>
          <w:szCs w:val="20"/>
        </w:rPr>
        <w:t>Hükümler</w:t>
      </w:r>
    </w:p>
    <w:p w:rsidR="001F5A61" w:rsidRPr="00783CD6" w:rsidRDefault="001F5A61" w:rsidP="001F5A61">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Hakem Olabilme Şartları</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23 —</w:t>
      </w:r>
      <w:r w:rsidRPr="00783CD6">
        <w:rPr>
          <w:rFonts w:ascii="Arial" w:eastAsia="Times New Roman" w:hAnsi="Arial" w:cs="Arial"/>
          <w:color w:val="000000"/>
          <w:sz w:val="20"/>
          <w:szCs w:val="20"/>
          <w:lang w:eastAsia="tr-TR"/>
        </w:rPr>
        <w:t xml:space="preserve"> Hakem eğitim kurslarına katılabilmek için aşağıdaki şartlar aranır.</w:t>
      </w:r>
    </w:p>
    <w:p w:rsidR="001F5A61" w:rsidRPr="00783CD6" w:rsidRDefault="001F5A61" w:rsidP="001F5A61">
      <w:pPr>
        <w:numPr>
          <w:ilvl w:val="0"/>
          <w:numId w:val="11"/>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TC Vatandaşı olmak.</w:t>
      </w:r>
    </w:p>
    <w:p w:rsidR="001F5A61" w:rsidRPr="00783CD6" w:rsidRDefault="001F5A61" w:rsidP="001F5A61">
      <w:pPr>
        <w:numPr>
          <w:ilvl w:val="0"/>
          <w:numId w:val="11"/>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18 yaşından küçük 45 yaşından büyük olmamak.</w:t>
      </w:r>
    </w:p>
    <w:p w:rsidR="001F5A61" w:rsidRPr="00783CD6" w:rsidRDefault="001F5A61" w:rsidP="001F5A61">
      <w:pPr>
        <w:numPr>
          <w:ilvl w:val="0"/>
          <w:numId w:val="11"/>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En az lise veya dengi okul mezunu olmak (Milli sporcularda, 2. Duan ve üstü olanlarda tahsil şartı aranmaz).</w:t>
      </w:r>
    </w:p>
    <w:p w:rsidR="001F5A61" w:rsidRPr="00783CD6" w:rsidRDefault="001F5A61" w:rsidP="001F5A61">
      <w:pPr>
        <w:numPr>
          <w:ilvl w:val="0"/>
          <w:numId w:val="11"/>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Spor Genel Müdürlüğü ve İlgili federasyonların Ceza kurulları tarafından 1 defada 3 ay veya daha fazla yarışmalardan men veya hak mahrumiyeti cezalarıyla cezalandırılmamış olmak. </w:t>
      </w:r>
    </w:p>
    <w:p w:rsidR="001F5A61" w:rsidRPr="00783CD6" w:rsidRDefault="001F5A61" w:rsidP="001F5A61">
      <w:pPr>
        <w:numPr>
          <w:ilvl w:val="0"/>
          <w:numId w:val="11"/>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Daha önce Wushu yada başka bir spor dalında hakem, sporcu veya başka bir görevde iken bir defadan altı ay veya daha fazla süreli hak mahrumiyeti veya yarışmalardan men cezası almamış olmak.</w:t>
      </w:r>
    </w:p>
    <w:p w:rsidR="001F5A61" w:rsidRPr="00783CD6" w:rsidRDefault="001F5A61" w:rsidP="001F5A61">
      <w:pPr>
        <w:numPr>
          <w:ilvl w:val="0"/>
          <w:numId w:val="11"/>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Ortopedik sakatlığı bulunan hakem adayları, hakemlik kurslarına katılabilir, yalnız yazılı ve sözlü sınava alınırlar. </w:t>
      </w:r>
    </w:p>
    <w:p w:rsidR="001F5A61" w:rsidRPr="00783CD6" w:rsidRDefault="001F5A61" w:rsidP="001F5A61">
      <w:pPr>
        <w:numPr>
          <w:ilvl w:val="0"/>
          <w:numId w:val="11"/>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Branşındaki kulüplerin yönetim kurullarında yönetici,   antrenör,  sporcu  ve   İl  Temsilcisi   olanlar hakem kurslarına katılabilirler, ancak bu görevlerini muhafaza ettikleri sürece hakemlik yapamazlar.</w:t>
      </w:r>
    </w:p>
    <w:p w:rsidR="001F5A61" w:rsidRPr="00783CD6" w:rsidRDefault="001F5A61" w:rsidP="001F5A61">
      <w:pPr>
        <w:numPr>
          <w:ilvl w:val="0"/>
          <w:numId w:val="11"/>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Düzenlenen hakem kurslarında sınıvlarda başarılı olmak.</w:t>
      </w:r>
    </w:p>
    <w:p w:rsidR="001F5A61" w:rsidRPr="00783CD6" w:rsidRDefault="001F5A61" w:rsidP="001F5A61">
      <w:pPr>
        <w:pStyle w:val="NormalWeb"/>
        <w:spacing w:before="0" w:beforeAutospacing="0" w:after="0" w:afterAutospacing="0" w:line="264" w:lineRule="auto"/>
        <w:ind w:firstLine="375"/>
        <w:rPr>
          <w:rFonts w:ascii="Arial" w:hAnsi="Arial" w:cs="Arial"/>
          <w:color w:val="000000"/>
          <w:sz w:val="20"/>
          <w:szCs w:val="20"/>
        </w:rPr>
      </w:pPr>
      <w:r w:rsidRPr="00783CD6">
        <w:rPr>
          <w:rFonts w:ascii="Arial" w:hAnsi="Arial" w:cs="Arial"/>
          <w:color w:val="000000"/>
          <w:sz w:val="20"/>
          <w:szCs w:val="20"/>
        </w:rPr>
        <w:t>ı) Federasyonumuzun Ceza talimatına göre Ceza Kurullarınca haklarında altı aydan fazla veya son üç yıl içerisinde toplam bir yıl, yarışmalardan men veya hak mahrumiyeti cezası almamış olmak.</w:t>
      </w:r>
    </w:p>
    <w:p w:rsidR="001F5A61" w:rsidRPr="00783CD6" w:rsidRDefault="001F5A61" w:rsidP="001F5A61">
      <w:pPr>
        <w:pStyle w:val="NormalWeb"/>
        <w:spacing w:before="0" w:beforeAutospacing="0" w:after="0" w:afterAutospacing="0" w:line="264" w:lineRule="auto"/>
        <w:ind w:firstLine="375"/>
        <w:rPr>
          <w:rFonts w:ascii="Arial" w:hAnsi="Arial" w:cs="Arial"/>
          <w:color w:val="000000"/>
          <w:sz w:val="20"/>
          <w:szCs w:val="20"/>
        </w:rPr>
      </w:pPr>
      <w:r w:rsidRPr="00783CD6">
        <w:rPr>
          <w:rFonts w:ascii="Arial" w:hAnsi="Arial" w:cs="Arial"/>
          <w:color w:val="000000"/>
          <w:sz w:val="20"/>
          <w:szCs w:val="20"/>
        </w:rPr>
        <w:t xml:space="preserve"> i) Branşındaki kulüplerin yönetim kurullarında yönetici, antrenör, sporcu veya il temsilcisi olanlar hakem kurslarına katılabilirler. Ancak bu görevlerini muhafaza ettikleri sürece hakemlik yapamazlar. </w:t>
      </w:r>
    </w:p>
    <w:p w:rsidR="001F5A61" w:rsidRPr="00783CD6" w:rsidRDefault="001F5A61" w:rsidP="001F5A61">
      <w:pPr>
        <w:pStyle w:val="NormalWeb"/>
        <w:spacing w:before="0" w:beforeAutospacing="0" w:after="0" w:afterAutospacing="0" w:line="264" w:lineRule="auto"/>
        <w:ind w:firstLine="375"/>
        <w:rPr>
          <w:rFonts w:ascii="Arial" w:hAnsi="Arial" w:cs="Arial"/>
          <w:color w:val="000000"/>
          <w:sz w:val="20"/>
          <w:szCs w:val="20"/>
        </w:rPr>
      </w:pPr>
      <w:r w:rsidRPr="00783CD6">
        <w:rPr>
          <w:rFonts w:ascii="Arial" w:hAnsi="Arial" w:cs="Arial"/>
          <w:bCs/>
          <w:color w:val="000000"/>
          <w:sz w:val="20"/>
          <w:szCs w:val="20"/>
        </w:rPr>
        <w:t xml:space="preserve">j)  İl Müdürlüklerinin talebiyle Aday Hakem kursları federasyonun onayıyla açılabilir,  kursun açılması için 2 kurs eğitmeni ve bir kurs yönetici görevlendirilir. Bu görevlilerin harcırahları talebi yapan il müdürlüklerince ödenir. Ancak federasyonun talebiyle yapılan aday hakem kursu, seminer, vize terfi sınavları gibi faaliyetlerde görev yapan veya katılan kişilere federasyonun çıkaracağı talimatlarla harcırahları ödenebilir. </w:t>
      </w:r>
    </w:p>
    <w:p w:rsidR="001F5A61" w:rsidRPr="00783CD6" w:rsidRDefault="001F5A61" w:rsidP="001F5A61">
      <w:pPr>
        <w:spacing w:after="0" w:line="360" w:lineRule="auto"/>
        <w:rPr>
          <w:rFonts w:ascii="Arial" w:eastAsia="Times New Roman" w:hAnsi="Arial" w:cs="Arial"/>
          <w:color w:val="000000"/>
          <w:sz w:val="20"/>
          <w:szCs w:val="20"/>
          <w:lang w:eastAsia="tr-TR"/>
        </w:rPr>
      </w:pPr>
    </w:p>
    <w:p w:rsidR="001F5A61" w:rsidRPr="00783CD6" w:rsidRDefault="001F5A61" w:rsidP="001F5A61">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 xml:space="preserve">Hakem Dereceleri </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24 —</w:t>
      </w:r>
      <w:r w:rsidRPr="00783CD6">
        <w:rPr>
          <w:rFonts w:ascii="Arial" w:eastAsia="Times New Roman" w:hAnsi="Arial" w:cs="Arial"/>
          <w:color w:val="000000"/>
          <w:sz w:val="20"/>
          <w:szCs w:val="20"/>
          <w:lang w:eastAsia="tr-TR"/>
        </w:rPr>
        <w:t xml:space="preserve"> Hakem dereceleri aşağıdaki gibidir.</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a) Aday Hakem (C Klas):</w:t>
      </w:r>
      <w:r w:rsidRPr="00783CD6">
        <w:rPr>
          <w:rFonts w:ascii="Arial" w:eastAsia="Times New Roman" w:hAnsi="Arial" w:cs="Arial"/>
          <w:color w:val="000000"/>
          <w:sz w:val="20"/>
          <w:szCs w:val="20"/>
          <w:lang w:eastAsia="tr-TR"/>
        </w:rPr>
        <w:t xml:space="preserve"> Aday Hakem olabilmek için, Federasyonca açılan hakemlik kurslarına katılarak yazılı, sözlü ve </w:t>
      </w:r>
      <w:r w:rsidRPr="00783CD6">
        <w:rPr>
          <w:rFonts w:ascii="Arial" w:eastAsia="Times New Roman" w:hAnsi="Arial" w:cs="Arial"/>
          <w:color w:val="FF0000"/>
          <w:sz w:val="20"/>
          <w:szCs w:val="20"/>
          <w:lang w:eastAsia="tr-TR"/>
        </w:rPr>
        <w:t>uygulamalı</w:t>
      </w:r>
      <w:r w:rsidRPr="00783CD6">
        <w:rPr>
          <w:rFonts w:ascii="Arial" w:eastAsia="Times New Roman" w:hAnsi="Arial" w:cs="Arial"/>
          <w:color w:val="000000"/>
          <w:sz w:val="20"/>
          <w:szCs w:val="20"/>
          <w:lang w:eastAsia="tr-TR"/>
        </w:rPr>
        <w:t xml:space="preserve"> sınavlardan 100 puan üzerinden 70 puan alanlar, aday hakem olma hakkını kazanırlar.</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Aday hakemler, sadece illerde yapılan İl Müdürlüğü–Temsilciliği faaliyetlerinde görev alabilirler. Gerekli görüldüğü taktirde federasyon faaliyetlerinde Merkez Hakem Kurulu tarafından görevlendirilebilir. </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lastRenderedPageBreak/>
        <w:t>Adaylık süresi en az bir yıldır, Terfi edebilmek için, Adaylık süresi içerisinde ilinde düzenlenen en az bir müsabakada görev almaları ve merkez hakem kurulunca düzenlenen hakem gelişim seminerlerinden en az birine katılmaları gerekir.</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b) Bölge Hakemi (B Klas):</w:t>
      </w:r>
      <w:r w:rsidRPr="00783CD6">
        <w:rPr>
          <w:rFonts w:ascii="Arial" w:eastAsia="Times New Roman" w:hAnsi="Arial" w:cs="Arial"/>
          <w:color w:val="000000"/>
          <w:sz w:val="20"/>
          <w:szCs w:val="20"/>
          <w:lang w:eastAsia="tr-TR"/>
        </w:rPr>
        <w:t xml:space="preserve"> Bölge hakemi olabilmek isteyen Aday hakemlerin, Federasyonca açılan Bölge hakemlik kurslarına katılarak yazılı, sözlü, görsel ve </w:t>
      </w:r>
      <w:r w:rsidRPr="00783CD6">
        <w:rPr>
          <w:rFonts w:ascii="Arial" w:eastAsia="Times New Roman" w:hAnsi="Arial" w:cs="Arial"/>
          <w:color w:val="FF0000"/>
          <w:sz w:val="20"/>
          <w:szCs w:val="20"/>
          <w:lang w:eastAsia="tr-TR"/>
        </w:rPr>
        <w:t>uygulamalı</w:t>
      </w:r>
      <w:r w:rsidRPr="00783CD6">
        <w:rPr>
          <w:rFonts w:ascii="Arial" w:eastAsia="Times New Roman" w:hAnsi="Arial" w:cs="Arial"/>
          <w:color w:val="000000"/>
          <w:sz w:val="20"/>
          <w:szCs w:val="20"/>
          <w:lang w:eastAsia="tr-TR"/>
        </w:rPr>
        <w:t xml:space="preserve"> sınavlardan 100 puan üzerinden 80 puan alanlar, Bölge hakemi olma hakkını kazanırlar. Bölge hakemliği süresi iki yıldır. Bu süre içerisinde ilinde ve Federasyon faaliyetlerinde görev alırlar. Bölge hakemliği süresi içerisinde en az üç müsabakada görev almaları ve Merkez Hakem Kurulunca düzenlenen hakem gelişim seminerlerinden en az birine katılmaları gerekir.  </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c) Ulusal- (Milli) hakem (A Klas):</w:t>
      </w:r>
      <w:r w:rsidRPr="00783CD6">
        <w:rPr>
          <w:rFonts w:ascii="Arial" w:eastAsia="Times New Roman" w:hAnsi="Arial" w:cs="Arial"/>
          <w:color w:val="000000"/>
          <w:sz w:val="20"/>
          <w:szCs w:val="20"/>
          <w:lang w:eastAsia="tr-TR"/>
        </w:rPr>
        <w:t xml:space="preserve"> Ulusal-Milli hakem olabilmek için,  </w:t>
      </w:r>
      <w:r w:rsidRPr="00783CD6">
        <w:rPr>
          <w:rFonts w:ascii="Arial" w:hAnsi="Arial" w:cs="Arial"/>
          <w:b/>
          <w:color w:val="000000"/>
          <w:sz w:val="20"/>
          <w:szCs w:val="20"/>
        </w:rPr>
        <w:t xml:space="preserve"> </w:t>
      </w:r>
      <w:r w:rsidRPr="00783CD6">
        <w:rPr>
          <w:rFonts w:ascii="Arial" w:hAnsi="Arial" w:cs="Arial"/>
          <w:color w:val="000000"/>
          <w:sz w:val="20"/>
          <w:szCs w:val="20"/>
        </w:rPr>
        <w:t>en az iki yıl faal olarak Bölge hakemliği yapmış olmak,  yarışmalarda başarılı ve</w:t>
      </w:r>
      <w:r w:rsidRPr="00783CD6">
        <w:rPr>
          <w:rFonts w:ascii="Arial" w:hAnsi="Arial" w:cs="Arial"/>
          <w:b/>
          <w:color w:val="000000"/>
          <w:sz w:val="20"/>
          <w:szCs w:val="20"/>
        </w:rPr>
        <w:t xml:space="preserve"> </w:t>
      </w:r>
      <w:r w:rsidRPr="00783CD6">
        <w:rPr>
          <w:rFonts w:ascii="Arial" w:eastAsia="Times New Roman" w:hAnsi="Arial" w:cs="Arial"/>
          <w:color w:val="000000"/>
          <w:sz w:val="20"/>
          <w:szCs w:val="20"/>
          <w:lang w:eastAsia="tr-TR"/>
        </w:rPr>
        <w:t xml:space="preserve">Federasyonca açılan hakemlik kurslarına katılarak yazılı, sözlü, görsel ve uygulamalı sınavlardan 100 puan üzerinden 90 puan alanlar, Ulusal-Milli hakem olma hakkını kazanırlar. </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1) Bölgeden, Ulusal-Milli hakemliğe terfi süreleri en az iki yıldır (</w:t>
      </w:r>
      <w:r w:rsidRPr="00783CD6">
        <w:rPr>
          <w:rFonts w:ascii="Arial" w:eastAsia="Times New Roman" w:hAnsi="Arial" w:cs="Arial"/>
          <w:color w:val="FF0000"/>
          <w:sz w:val="20"/>
          <w:szCs w:val="20"/>
          <w:lang w:eastAsia="tr-TR"/>
        </w:rPr>
        <w:t>Milli Sporcularda bu süre bir yıl olarak uygulanır)</w:t>
      </w:r>
      <w:r w:rsidRPr="00783CD6">
        <w:rPr>
          <w:rFonts w:ascii="Arial" w:eastAsia="Times New Roman" w:hAnsi="Arial" w:cs="Arial"/>
          <w:color w:val="000000"/>
          <w:sz w:val="20"/>
          <w:szCs w:val="20"/>
          <w:lang w:eastAsia="tr-TR"/>
        </w:rPr>
        <w:t xml:space="preserve">  </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2) Federasyon ve il faaliyetlerinde kendisini yetiştirmesi aktif hakemlik görevinde bulunması gerekmektedir.</w:t>
      </w:r>
    </w:p>
    <w:p w:rsidR="001F5A61" w:rsidRPr="00783CD6" w:rsidRDefault="001F5A61" w:rsidP="001F5A61">
      <w:pPr>
        <w:tabs>
          <w:tab w:val="left" w:pos="567"/>
        </w:tabs>
        <w:spacing w:after="0" w:line="360" w:lineRule="auto"/>
        <w:rPr>
          <w:rFonts w:ascii="Arial" w:hAnsi="Arial" w:cs="Arial"/>
          <w:color w:val="000000"/>
          <w:sz w:val="20"/>
          <w:szCs w:val="20"/>
        </w:rPr>
      </w:pPr>
      <w:r w:rsidRPr="00783CD6">
        <w:rPr>
          <w:rFonts w:ascii="Arial" w:hAnsi="Arial" w:cs="Arial"/>
          <w:color w:val="000000"/>
          <w:sz w:val="20"/>
          <w:szCs w:val="20"/>
        </w:rPr>
        <w:t xml:space="preserve">3) Ulusal-Milli hakemler, Federasyonun tüm faaliyetlerinde, yıllık vize ve seviye tespit sınavında başarılı olmaları halinde orta ve yan hakem olarak görev alırlar. </w:t>
      </w:r>
    </w:p>
    <w:p w:rsidR="001F5A61" w:rsidRPr="00783CD6" w:rsidRDefault="001F5A61" w:rsidP="001F5A61">
      <w:pPr>
        <w:tabs>
          <w:tab w:val="left" w:pos="567"/>
        </w:tabs>
        <w:spacing w:after="0" w:line="360" w:lineRule="auto"/>
        <w:rPr>
          <w:rFonts w:ascii="Arial" w:hAnsi="Arial" w:cs="Arial"/>
          <w:color w:val="000000"/>
          <w:sz w:val="20"/>
          <w:szCs w:val="20"/>
        </w:rPr>
      </w:pP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d) Uluslararası hakem:</w:t>
      </w:r>
      <w:r w:rsidRPr="00783CD6">
        <w:rPr>
          <w:rFonts w:ascii="Arial" w:eastAsia="Times New Roman" w:hAnsi="Arial" w:cs="Arial"/>
          <w:color w:val="000000"/>
          <w:sz w:val="20"/>
          <w:szCs w:val="20"/>
          <w:lang w:eastAsia="tr-TR"/>
        </w:rPr>
        <w:t xml:space="preserve"> Uluslararası hakemlik Kursları IWUF ve EWUF tarafından yapılır. </w:t>
      </w:r>
      <w:r w:rsidRPr="00783CD6">
        <w:rPr>
          <w:rFonts w:ascii="Arial" w:hAnsi="Arial" w:cs="Arial"/>
          <w:b/>
          <w:color w:val="000000"/>
          <w:sz w:val="20"/>
          <w:szCs w:val="20"/>
        </w:rPr>
        <w:t xml:space="preserve"> </w:t>
      </w:r>
      <w:r w:rsidRPr="00783CD6">
        <w:rPr>
          <w:rFonts w:ascii="Arial" w:hAnsi="Arial" w:cs="Arial"/>
          <w:color w:val="000000"/>
          <w:sz w:val="20"/>
          <w:szCs w:val="20"/>
        </w:rPr>
        <w:t>Uluslararası hakemlik kursuna gönderilecek olanlarda;</w:t>
      </w:r>
      <w:r w:rsidRPr="00783CD6">
        <w:rPr>
          <w:rFonts w:ascii="Arial" w:hAnsi="Arial" w:cs="Arial"/>
          <w:b/>
          <w:color w:val="000000"/>
          <w:sz w:val="20"/>
          <w:szCs w:val="20"/>
        </w:rPr>
        <w:t xml:space="preserve"> </w:t>
      </w:r>
      <w:r w:rsidRPr="00783CD6">
        <w:rPr>
          <w:rFonts w:ascii="Arial" w:hAnsi="Arial" w:cs="Arial"/>
          <w:color w:val="000000"/>
          <w:sz w:val="20"/>
          <w:szCs w:val="20"/>
        </w:rPr>
        <w:t xml:space="preserve"> faal </w:t>
      </w:r>
      <w:r w:rsidRPr="00783CD6">
        <w:rPr>
          <w:rFonts w:ascii="Arial" w:eastAsia="Times New Roman" w:hAnsi="Arial" w:cs="Arial"/>
          <w:color w:val="000000"/>
          <w:sz w:val="20"/>
          <w:szCs w:val="20"/>
          <w:lang w:eastAsia="tr-TR"/>
        </w:rPr>
        <w:t xml:space="preserve">hakemlerden en az iki yıl ulusal hakemlik yapmış, </w:t>
      </w:r>
      <w:r w:rsidRPr="00783CD6">
        <w:rPr>
          <w:rFonts w:ascii="Arial" w:hAnsi="Arial" w:cs="Arial"/>
          <w:color w:val="000000"/>
          <w:sz w:val="20"/>
          <w:szCs w:val="20"/>
        </w:rPr>
        <w:t xml:space="preserve">25 yaşından büyük, an az 2. Duan sahibi, </w:t>
      </w:r>
      <w:r w:rsidRPr="00783CD6">
        <w:rPr>
          <w:rFonts w:ascii="Arial" w:eastAsia="Times New Roman" w:hAnsi="Arial" w:cs="Arial"/>
          <w:color w:val="000000"/>
          <w:sz w:val="20"/>
          <w:szCs w:val="20"/>
          <w:lang w:eastAsia="tr-TR"/>
        </w:rPr>
        <w:t>yıllık vizelere katılmış olanlar ve bu süre içerisinde herhangi bir şekilde disiplin kurulunca hak mahrumiyeti cezası almayan hakemler arasından üstün başarı sağlayanlar yönetim kuruluna teklif edilir.</w:t>
      </w:r>
    </w:p>
    <w:p w:rsidR="001F5A61" w:rsidRPr="00783CD6" w:rsidRDefault="001F5A61" w:rsidP="001F5A61">
      <w:pPr>
        <w:tabs>
          <w:tab w:val="left" w:pos="567"/>
        </w:tabs>
        <w:spacing w:after="0" w:line="360" w:lineRule="auto"/>
        <w:rPr>
          <w:rFonts w:ascii="Arial" w:hAnsi="Arial" w:cs="Arial"/>
          <w:color w:val="000000"/>
          <w:sz w:val="20"/>
          <w:szCs w:val="20"/>
        </w:rPr>
      </w:pPr>
      <w:r w:rsidRPr="00783CD6">
        <w:rPr>
          <w:rFonts w:ascii="Arial" w:hAnsi="Arial" w:cs="Arial"/>
          <w:color w:val="000000"/>
          <w:sz w:val="20"/>
          <w:szCs w:val="20"/>
        </w:rPr>
        <w:t>Sınavlara girişte yabancı dil bilen hakemlere öncelik verilebilir.</w:t>
      </w:r>
    </w:p>
    <w:p w:rsidR="001F5A61" w:rsidRPr="00783CD6" w:rsidRDefault="001F5A61" w:rsidP="001F5A61">
      <w:pPr>
        <w:tabs>
          <w:tab w:val="left" w:pos="567"/>
        </w:tabs>
        <w:spacing w:after="0" w:line="360" w:lineRule="auto"/>
        <w:rPr>
          <w:rFonts w:ascii="Arial" w:hAnsi="Arial" w:cs="Arial"/>
          <w:color w:val="000000"/>
          <w:sz w:val="20"/>
          <w:szCs w:val="20"/>
        </w:rPr>
      </w:pPr>
      <w:r w:rsidRPr="00783CD6">
        <w:rPr>
          <w:rFonts w:ascii="Arial" w:hAnsi="Arial" w:cs="Arial"/>
          <w:color w:val="000000"/>
          <w:sz w:val="20"/>
          <w:szCs w:val="20"/>
        </w:rPr>
        <w:t>Uluslararası Sanda hakemleri A ve B sınıfı olarak 2’e ayrılırlar.</w:t>
      </w:r>
    </w:p>
    <w:p w:rsidR="001F5A61" w:rsidRPr="00783CD6" w:rsidRDefault="001F5A61" w:rsidP="001F5A61">
      <w:pPr>
        <w:tabs>
          <w:tab w:val="left" w:pos="567"/>
        </w:tabs>
        <w:spacing w:after="0" w:line="360" w:lineRule="auto"/>
        <w:rPr>
          <w:rFonts w:ascii="Arial" w:hAnsi="Arial" w:cs="Arial"/>
          <w:color w:val="000000"/>
          <w:sz w:val="20"/>
          <w:szCs w:val="20"/>
        </w:rPr>
      </w:pPr>
      <w:r w:rsidRPr="00783CD6">
        <w:rPr>
          <w:rFonts w:ascii="Arial" w:hAnsi="Arial" w:cs="Arial"/>
          <w:color w:val="000000"/>
          <w:sz w:val="20"/>
          <w:szCs w:val="20"/>
        </w:rPr>
        <w:t>Uluslararası Taolu hakemleri A, B ve C sınıfı olarak 3’e ayrılırlar.</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IWUF’un açmış olduğu sınavda başarılı olanlar uluslararası hakem lisansı almaya hak kazanırlar. EWUF’un açmış olduğu sınavda başarılı olanlar kıtasal hakemdir. Uluslararası hakemliği kazanmış hakemlerin kararları Merkez Hakem Kurulu defterine kayıt edilir. </w:t>
      </w:r>
    </w:p>
    <w:p w:rsidR="001F5A61" w:rsidRPr="00783CD6" w:rsidRDefault="001F5A61" w:rsidP="001F5A61">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Hakem Terfileri</w:t>
      </w:r>
    </w:p>
    <w:p w:rsidR="001F5A61" w:rsidRPr="00783CD6" w:rsidRDefault="001F5A61" w:rsidP="001F5A61">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25 — </w:t>
      </w:r>
      <w:r w:rsidRPr="00783CD6">
        <w:rPr>
          <w:rFonts w:ascii="Arial" w:eastAsia="Times New Roman" w:hAnsi="Arial" w:cs="Arial"/>
          <w:color w:val="000000"/>
          <w:sz w:val="20"/>
          <w:szCs w:val="20"/>
          <w:lang w:eastAsia="tr-TR"/>
        </w:rPr>
        <w:t>Hakem terfileri federasyonun belirleyeceği bölgelerde her yıl Aralık ayı sonuna kadar yapılır. Terfi sınavına katılacak hakemler kendi imkânlarıyla katılırlar. Federasyonca her hangi bir ödeme yapılmaz.</w:t>
      </w:r>
    </w:p>
    <w:p w:rsidR="001F5A61" w:rsidRPr="00783CD6" w:rsidRDefault="001F5A61" w:rsidP="001F5A61">
      <w:pPr>
        <w:numPr>
          <w:ilvl w:val="0"/>
          <w:numId w:val="12"/>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Aday hakemlerin il hakemliğine terfileri için bağlı bulundukları İl Müdürlük-Temsilciliklerince faaliyet programlarında yer alan her hangi bir müsabakada federasyonca görevlendirilecek Merkez Hakem Kurulu üyelerince yapılacak olan yazılı, sözlü ve uygulamalı sınava katılarak 100 üzerinden 80 ve yukarı puan alanlar il hakemliğine terfi ederler. 80 puandan aşağı alanların terfileri yapılmaz. İki yıl </w:t>
      </w:r>
      <w:r w:rsidRPr="00783CD6">
        <w:rPr>
          <w:rFonts w:ascii="Arial" w:eastAsia="Times New Roman" w:hAnsi="Arial" w:cs="Arial"/>
          <w:color w:val="000000"/>
          <w:sz w:val="20"/>
          <w:szCs w:val="20"/>
          <w:lang w:eastAsia="tr-TR"/>
        </w:rPr>
        <w:lastRenderedPageBreak/>
        <w:t xml:space="preserve">üst üste yapılacak olan terfi sınavlarında başarısız olan aday hakemlerin hakemlik lisansları iptal edilir. </w:t>
      </w:r>
    </w:p>
    <w:p w:rsidR="001F5A61" w:rsidRPr="00783CD6" w:rsidRDefault="001F5A61" w:rsidP="001F5A61">
      <w:pPr>
        <w:numPr>
          <w:ilvl w:val="0"/>
          <w:numId w:val="12"/>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İl hakemliğinden ulusal hakemliğe terfi edilebilmesi için federasyonca belirlenecek bölgelerden herhangi birinde yapılacak olan yazılı, sözlü, görsel ve uygulamalı sınavlardan 100 puan üzerinden 90 puan alanlar Ulusal hakemliğe terfi ederler. 90 puandan aşağı alanların terfileri yapılmaz. Üç yıl üst üste yapılacak olan terfi sınavlarında başarısız olan il hakemleri aday hakemliğe düşürülür.</w:t>
      </w:r>
    </w:p>
    <w:p w:rsidR="001F5A61" w:rsidRPr="00783CD6" w:rsidRDefault="001F5A61" w:rsidP="001F5A61">
      <w:pPr>
        <w:spacing w:after="0" w:line="360" w:lineRule="auto"/>
        <w:rPr>
          <w:rFonts w:ascii="Arial" w:hAnsi="Arial" w:cs="Arial"/>
          <w:color w:val="000000"/>
          <w:sz w:val="20"/>
          <w:szCs w:val="20"/>
        </w:rPr>
      </w:pPr>
      <w:r w:rsidRPr="00783CD6">
        <w:rPr>
          <w:rFonts w:ascii="Arial" w:hAnsi="Arial" w:cs="Arial"/>
          <w:color w:val="000000"/>
          <w:sz w:val="20"/>
          <w:szCs w:val="20"/>
        </w:rPr>
        <w:t>Sınav sonucunda başarılı olan hakemler, terfi ettirilirler. Terfi sonuçları, Federasyon Merkez Hakem Kurulu Karar defterine işlendikten sonra resmileşir.</w:t>
      </w:r>
    </w:p>
    <w:p w:rsidR="001F5A61" w:rsidRPr="00783CD6" w:rsidRDefault="001F5A61" w:rsidP="001F5A61">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 xml:space="preserve">Hakemlerin Görev Yerleri ve Atanmaları </w:t>
      </w:r>
    </w:p>
    <w:p w:rsidR="001F5A61" w:rsidRPr="00783CD6" w:rsidRDefault="001F5A61" w:rsidP="001F5A61">
      <w:pPr>
        <w:spacing w:after="0" w:line="360" w:lineRule="auto"/>
        <w:rPr>
          <w:rFonts w:ascii="Arial" w:hAnsi="Arial" w:cs="Arial"/>
          <w:color w:val="000000"/>
          <w:sz w:val="20"/>
          <w:szCs w:val="20"/>
        </w:rPr>
      </w:pPr>
      <w:r w:rsidRPr="00783CD6">
        <w:rPr>
          <w:rFonts w:ascii="Arial" w:eastAsia="Times New Roman" w:hAnsi="Arial" w:cs="Arial"/>
          <w:b/>
          <w:color w:val="000000"/>
          <w:sz w:val="20"/>
          <w:szCs w:val="20"/>
          <w:lang w:eastAsia="tr-TR"/>
        </w:rPr>
        <w:t xml:space="preserve">Madde 26 — </w:t>
      </w:r>
      <w:r w:rsidRPr="00783CD6">
        <w:rPr>
          <w:rFonts w:ascii="Arial" w:hAnsi="Arial" w:cs="Arial"/>
          <w:color w:val="000000"/>
          <w:sz w:val="20"/>
          <w:szCs w:val="20"/>
        </w:rPr>
        <w:t>Yarışmaların lisanslı Wushu hakemi ile yönetilmesi zorunludur.</w:t>
      </w:r>
    </w:p>
    <w:p w:rsidR="001F5A61" w:rsidRPr="00783CD6" w:rsidRDefault="001F5A61" w:rsidP="001F5A61">
      <w:pPr>
        <w:tabs>
          <w:tab w:val="left" w:pos="567"/>
        </w:tabs>
        <w:spacing w:after="0" w:line="360" w:lineRule="auto"/>
        <w:rPr>
          <w:rFonts w:ascii="Arial" w:hAnsi="Arial" w:cs="Arial"/>
          <w:color w:val="000000"/>
          <w:sz w:val="20"/>
          <w:szCs w:val="20"/>
        </w:rPr>
      </w:pPr>
      <w:r w:rsidRPr="00783CD6">
        <w:rPr>
          <w:rFonts w:ascii="Arial" w:hAnsi="Arial" w:cs="Arial"/>
          <w:color w:val="000000"/>
          <w:sz w:val="20"/>
          <w:szCs w:val="20"/>
        </w:rPr>
        <w:t>Hakemlerin atanması ve görev yerlerinin tespiti aşağıda belirtilen şartlara göre yapılır.</w:t>
      </w:r>
    </w:p>
    <w:p w:rsidR="001F5A61" w:rsidRPr="00783CD6" w:rsidRDefault="001F5A61" w:rsidP="001F5A61">
      <w:pPr>
        <w:numPr>
          <w:ilvl w:val="0"/>
          <w:numId w:val="13"/>
        </w:numPr>
        <w:tabs>
          <w:tab w:val="left" w:pos="364"/>
        </w:tabs>
        <w:spacing w:after="0" w:line="360" w:lineRule="auto"/>
        <w:rPr>
          <w:rFonts w:ascii="Arial" w:hAnsi="Arial" w:cs="Arial"/>
          <w:color w:val="000000"/>
          <w:sz w:val="20"/>
          <w:szCs w:val="20"/>
        </w:rPr>
      </w:pPr>
      <w:r w:rsidRPr="00783CD6">
        <w:rPr>
          <w:rFonts w:ascii="Arial" w:hAnsi="Arial" w:cs="Arial"/>
          <w:color w:val="000000"/>
          <w:sz w:val="20"/>
          <w:szCs w:val="20"/>
        </w:rPr>
        <w:t xml:space="preserve">Türkiye’de her türlü Wushu yarışmasında görev alacak baş hakemlerin atanması Merkez Hakem Kurulunca belirlenir.  </w:t>
      </w:r>
    </w:p>
    <w:p w:rsidR="001F5A61" w:rsidRPr="00783CD6" w:rsidRDefault="001F5A61" w:rsidP="001F5A61">
      <w:pPr>
        <w:numPr>
          <w:ilvl w:val="0"/>
          <w:numId w:val="13"/>
        </w:numPr>
        <w:tabs>
          <w:tab w:val="left" w:pos="364"/>
        </w:tabs>
        <w:spacing w:after="0" w:line="360" w:lineRule="auto"/>
        <w:rPr>
          <w:rFonts w:ascii="Arial" w:hAnsi="Arial" w:cs="Arial"/>
          <w:color w:val="000000"/>
          <w:sz w:val="20"/>
          <w:szCs w:val="20"/>
        </w:rPr>
      </w:pPr>
      <w:r w:rsidRPr="00783CD6">
        <w:rPr>
          <w:rFonts w:ascii="Arial" w:hAnsi="Arial" w:cs="Arial"/>
          <w:color w:val="000000"/>
          <w:sz w:val="20"/>
          <w:szCs w:val="20"/>
        </w:rPr>
        <w:t>Ulusal/Uluslararası düzeyde yapılan yarışmalarda tüm hakemler, Merkez Hakem Kurulunun teklifi ve Federasyon Başkanının onayı ile atanır.</w:t>
      </w:r>
    </w:p>
    <w:p w:rsidR="001F5A61" w:rsidRPr="00783CD6" w:rsidRDefault="001F5A61" w:rsidP="001F5A61">
      <w:pPr>
        <w:numPr>
          <w:ilvl w:val="0"/>
          <w:numId w:val="13"/>
        </w:numPr>
        <w:tabs>
          <w:tab w:val="left" w:pos="364"/>
        </w:tabs>
        <w:spacing w:after="0" w:line="360" w:lineRule="auto"/>
        <w:rPr>
          <w:rFonts w:ascii="Arial" w:hAnsi="Arial" w:cs="Arial"/>
          <w:color w:val="000000"/>
          <w:sz w:val="20"/>
          <w:szCs w:val="20"/>
        </w:rPr>
      </w:pPr>
      <w:r w:rsidRPr="00783CD6">
        <w:rPr>
          <w:rFonts w:ascii="Arial" w:hAnsi="Arial" w:cs="Arial"/>
          <w:color w:val="000000"/>
          <w:sz w:val="20"/>
          <w:szCs w:val="20"/>
        </w:rPr>
        <w:t>İllerin ve bölgelerin düzenleyecekleri özel veya resmi yarışmaların baş hakemini ve hakemlerini il ve bölge hakem kurulları atar.</w:t>
      </w:r>
    </w:p>
    <w:p w:rsidR="001F5A61" w:rsidRPr="00783CD6" w:rsidRDefault="001F5A61" w:rsidP="001F5A61">
      <w:pPr>
        <w:numPr>
          <w:ilvl w:val="0"/>
          <w:numId w:val="13"/>
        </w:numPr>
        <w:tabs>
          <w:tab w:val="left" w:pos="364"/>
        </w:tabs>
        <w:spacing w:after="0" w:line="360" w:lineRule="auto"/>
        <w:rPr>
          <w:rFonts w:ascii="Arial" w:hAnsi="Arial" w:cs="Arial"/>
          <w:color w:val="000000"/>
          <w:sz w:val="20"/>
          <w:szCs w:val="20"/>
        </w:rPr>
      </w:pPr>
      <w:r w:rsidRPr="00783CD6">
        <w:rPr>
          <w:rFonts w:ascii="Arial" w:hAnsi="Arial" w:cs="Arial"/>
          <w:color w:val="000000"/>
          <w:sz w:val="20"/>
          <w:szCs w:val="20"/>
        </w:rPr>
        <w:t>Özel yarışmalarda atanacak olan hakemlerin yolluk, harcırah ve seans ücretleri Federasyon tarafından denetlenir ve düzenleyici kuruluş tarafından ödenir. Bu ücret;  Genel Müdürlük tarafından resmi karşılaşmalar için ödenen ücretten düşük olamaz. Resmi yarışmalarda görev alacak olan hakemlerin ücretleri Federasyon tarafından ilgili mevzuat çerçevesinde ödenir.</w:t>
      </w:r>
    </w:p>
    <w:p w:rsidR="001F5A61" w:rsidRPr="00783CD6" w:rsidRDefault="001F5A61" w:rsidP="001F5A61">
      <w:pPr>
        <w:numPr>
          <w:ilvl w:val="0"/>
          <w:numId w:val="13"/>
        </w:numPr>
        <w:tabs>
          <w:tab w:val="left" w:pos="364"/>
        </w:tabs>
        <w:spacing w:after="0" w:line="360" w:lineRule="auto"/>
        <w:rPr>
          <w:rFonts w:ascii="Arial" w:hAnsi="Arial" w:cs="Arial"/>
          <w:color w:val="000000"/>
          <w:sz w:val="20"/>
          <w:szCs w:val="20"/>
        </w:rPr>
      </w:pPr>
      <w:r w:rsidRPr="00783CD6">
        <w:rPr>
          <w:rFonts w:ascii="Arial" w:hAnsi="Arial" w:cs="Arial"/>
          <w:color w:val="000000"/>
          <w:sz w:val="20"/>
          <w:szCs w:val="20"/>
        </w:rPr>
        <w:t xml:space="preserve">Yarışmalara atanan baş hakemlerler, görevli hakemlerden kurallara uymayan ya da hakemlik kaidelerine aykırı hareket edenleri görevden alabilir. Yarışmalarda Şef hakemin isteği üzerine ilave hakem görevlendirilebilir. Merkez Hakem Kurulunun toplanmasının mümkün olamadığı durumlarda Şef hakemin teklifi ve Federasyon temsilcisinin kararı yeterli olur. </w:t>
      </w:r>
    </w:p>
    <w:p w:rsidR="001F5A61" w:rsidRPr="00783CD6" w:rsidRDefault="001F5A61" w:rsidP="001F5A61">
      <w:pPr>
        <w:numPr>
          <w:ilvl w:val="0"/>
          <w:numId w:val="13"/>
        </w:numPr>
        <w:tabs>
          <w:tab w:val="left" w:pos="364"/>
        </w:tabs>
        <w:spacing w:after="0" w:line="360" w:lineRule="auto"/>
        <w:rPr>
          <w:rFonts w:ascii="Arial" w:hAnsi="Arial" w:cs="Arial"/>
          <w:color w:val="000000"/>
          <w:sz w:val="20"/>
          <w:szCs w:val="20"/>
        </w:rPr>
      </w:pPr>
      <w:r w:rsidRPr="00783CD6">
        <w:rPr>
          <w:rFonts w:ascii="Arial" w:hAnsi="Arial" w:cs="Arial"/>
          <w:color w:val="000000"/>
          <w:sz w:val="20"/>
          <w:szCs w:val="20"/>
        </w:rPr>
        <w:t>Yarışmalarda görev yapacak hakem sayısı, Merkez Hakem Kurulu tarafından yarışmanın türü, önemi ve sporcu sayısına bakılarak belirlenir ve gerekirse hakem sayısında değişiklik yapılabilir.</w:t>
      </w:r>
    </w:p>
    <w:p w:rsidR="001F5A61"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Hakemler derecelerine göre aşağıdaki görevleri yaparlar.</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p>
    <w:p w:rsidR="001F5A61" w:rsidRPr="00783CD6" w:rsidRDefault="001F5A61" w:rsidP="001F5A61">
      <w:pPr>
        <w:numPr>
          <w:ilvl w:val="0"/>
          <w:numId w:val="14"/>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Aday hakem:</w:t>
      </w:r>
      <w:r w:rsidRPr="00783CD6">
        <w:rPr>
          <w:rFonts w:ascii="Arial" w:eastAsia="Times New Roman" w:hAnsi="Arial" w:cs="Arial"/>
          <w:color w:val="000000"/>
          <w:sz w:val="20"/>
          <w:szCs w:val="20"/>
          <w:lang w:eastAsia="tr-TR"/>
        </w:rPr>
        <w:t xml:space="preserve"> Anons, çizelge, kontrol ve saat hakemliği ile Merkez Hakem Kurulunun vereceği diğer görevleri yaparlar.</w:t>
      </w:r>
    </w:p>
    <w:p w:rsidR="001F5A61" w:rsidRPr="00783CD6" w:rsidRDefault="001F5A61" w:rsidP="001F5A61">
      <w:pPr>
        <w:numPr>
          <w:ilvl w:val="0"/>
          <w:numId w:val="14"/>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İl-Bölge hakemi:</w:t>
      </w:r>
      <w:r w:rsidRPr="00783CD6">
        <w:rPr>
          <w:rFonts w:ascii="Arial" w:eastAsia="Times New Roman" w:hAnsi="Arial" w:cs="Arial"/>
          <w:color w:val="000000"/>
          <w:sz w:val="20"/>
          <w:szCs w:val="20"/>
          <w:lang w:eastAsia="tr-TR"/>
        </w:rPr>
        <w:t xml:space="preserve"> İl müsabakalarında her türlü hakemlik, Federasyon müsabakalarında ise; orta, yan, anons, kontrol, çizelge veya saat hakemliği ile Merkez Hakem Kurulunun vereceği diğer görevleri yerine getirirler.</w:t>
      </w:r>
    </w:p>
    <w:p w:rsidR="001F5A61" w:rsidRPr="00783CD6" w:rsidRDefault="001F5A61" w:rsidP="001F5A61">
      <w:pPr>
        <w:numPr>
          <w:ilvl w:val="0"/>
          <w:numId w:val="14"/>
        </w:numPr>
        <w:tabs>
          <w:tab w:val="left" w:pos="364"/>
        </w:tabs>
        <w:spacing w:after="0" w:line="360" w:lineRule="auto"/>
        <w:rPr>
          <w:rFonts w:ascii="Arial" w:hAnsi="Arial" w:cs="Arial"/>
          <w:color w:val="000000"/>
          <w:sz w:val="20"/>
          <w:szCs w:val="20"/>
        </w:rPr>
      </w:pPr>
      <w:r w:rsidRPr="00783CD6">
        <w:rPr>
          <w:rFonts w:ascii="Arial" w:eastAsia="Times New Roman" w:hAnsi="Arial" w:cs="Arial"/>
          <w:b/>
          <w:color w:val="000000"/>
          <w:sz w:val="20"/>
          <w:szCs w:val="20"/>
          <w:lang w:eastAsia="tr-TR"/>
        </w:rPr>
        <w:t>Ulusal hakem:</w:t>
      </w:r>
      <w:r w:rsidRPr="00783CD6">
        <w:rPr>
          <w:rFonts w:ascii="Arial" w:eastAsia="Times New Roman" w:hAnsi="Arial" w:cs="Arial"/>
          <w:color w:val="000000"/>
          <w:sz w:val="20"/>
          <w:szCs w:val="20"/>
          <w:lang w:eastAsia="tr-TR"/>
        </w:rPr>
        <w:t xml:space="preserve"> platform sorumluluğu, jüri, orta, yan, anons, çizelge, kontrol hakemliği olmak üzere her türlü hakemlik görevi verilebileceği gibi, Merkez Hakem Kurulunun olmadığı veya uluslararası hakemin bulunmadığı durumlarda öğretici niteliği olanlara kurs ve seminerlerde öğreticilik görevi ile platform sorumluluğu görevleri ile merkez hakem kurulunun vereceği diğer görevleri yaparlar.</w:t>
      </w:r>
    </w:p>
    <w:p w:rsidR="001F5A61" w:rsidRPr="00783CD6" w:rsidRDefault="001F5A61" w:rsidP="001F5A61">
      <w:pPr>
        <w:numPr>
          <w:ilvl w:val="0"/>
          <w:numId w:val="14"/>
        </w:numPr>
        <w:tabs>
          <w:tab w:val="left" w:pos="364"/>
        </w:tabs>
        <w:spacing w:after="0" w:line="360" w:lineRule="auto"/>
        <w:rPr>
          <w:rFonts w:ascii="Arial" w:hAnsi="Arial" w:cs="Arial"/>
          <w:color w:val="000000"/>
          <w:sz w:val="20"/>
          <w:szCs w:val="20"/>
        </w:rPr>
      </w:pPr>
      <w:r w:rsidRPr="00783CD6">
        <w:rPr>
          <w:rFonts w:ascii="Arial" w:eastAsia="Times New Roman" w:hAnsi="Arial" w:cs="Arial"/>
          <w:b/>
          <w:color w:val="000000"/>
          <w:sz w:val="20"/>
          <w:szCs w:val="20"/>
          <w:lang w:eastAsia="tr-TR"/>
        </w:rPr>
        <w:lastRenderedPageBreak/>
        <w:t>Uluslararası hakem:</w:t>
      </w:r>
      <w:r w:rsidRPr="00783CD6">
        <w:rPr>
          <w:rFonts w:ascii="Arial" w:eastAsia="Times New Roman" w:hAnsi="Arial" w:cs="Arial"/>
          <w:color w:val="000000"/>
          <w:sz w:val="20"/>
          <w:szCs w:val="20"/>
          <w:lang w:eastAsia="tr-TR"/>
        </w:rPr>
        <w:t xml:space="preserve"> Yurt içi ve yurt dışı her türlü faaliyetlerde merkez hakem kurulunun vereceği her türlü hakemlik ile öğretici hakemlik görevlerini yaparlar. </w:t>
      </w:r>
      <w:r w:rsidRPr="00783CD6">
        <w:rPr>
          <w:rFonts w:ascii="Arial" w:hAnsi="Arial" w:cs="Arial"/>
          <w:color w:val="000000"/>
          <w:sz w:val="20"/>
          <w:szCs w:val="20"/>
        </w:rPr>
        <w:t>Uluslararası yarışmalarda görev alacak hakemlerle ilgili esaslar,  Ülkemizde veya yurtdışında tüm müsabaka ve şampiyonalarda görevlendirilecek hakemler, öncelikli olarak kıdem sırası gözetilerek, Ülkemizi temsil etme yetenekleri de göz önünde bulundurularak Merkez Hakem Kurulunun kararı ve federasyon başkanının onayıyla görevlendirilirler.</w:t>
      </w:r>
    </w:p>
    <w:p w:rsidR="001F5A61" w:rsidRPr="00783CD6" w:rsidRDefault="001F5A61" w:rsidP="001F5A61">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 xml:space="preserve">Hakemlerin Müsabakadaki Görevleri </w:t>
      </w:r>
    </w:p>
    <w:p w:rsidR="001F5A61" w:rsidRPr="00783CD6" w:rsidRDefault="001F5A61" w:rsidP="001F5A61">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27 —</w:t>
      </w:r>
      <w:r w:rsidRPr="00783CD6">
        <w:rPr>
          <w:rFonts w:ascii="Arial" w:eastAsia="Times New Roman" w:hAnsi="Arial" w:cs="Arial"/>
          <w:color w:val="000000"/>
          <w:sz w:val="20"/>
          <w:szCs w:val="20"/>
          <w:lang w:eastAsia="tr-TR"/>
        </w:rPr>
        <w:t xml:space="preserve"> Hakemlerin müsabakadaki görevleri aşağıdaki gibidir.</w:t>
      </w:r>
    </w:p>
    <w:p w:rsidR="001F5A61" w:rsidRPr="00783CD6" w:rsidRDefault="001F5A61" w:rsidP="001F5A61">
      <w:pPr>
        <w:numPr>
          <w:ilvl w:val="0"/>
          <w:numId w:val="15"/>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Şef Hakem:</w:t>
      </w:r>
      <w:r w:rsidRPr="00783CD6">
        <w:rPr>
          <w:rFonts w:ascii="Arial" w:eastAsia="Times New Roman" w:hAnsi="Arial" w:cs="Arial"/>
          <w:color w:val="000000"/>
          <w:sz w:val="20"/>
          <w:szCs w:val="20"/>
          <w:lang w:eastAsia="tr-TR"/>
        </w:rPr>
        <w:t xml:space="preserve"> Federasyon müsabakalarında merkez hakem kurulu başkanı, merkez hakem kurulu başkanının olmadığı müsabakalarda merkez hakem kurulu başkan yardımcısı, il müsabakalarında il hakem kurulu başkanı, il hakem kurulu başkanının bulunmadığı müsabakalarda il hakem kurulu sekreteri Şef hakem olarak görev yapar. </w:t>
      </w:r>
    </w:p>
    <w:p w:rsidR="001F5A61" w:rsidRPr="00783CD6" w:rsidRDefault="001F5A61" w:rsidP="001F5A61">
      <w:p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      </w:t>
      </w:r>
      <w:r w:rsidRPr="00783CD6">
        <w:rPr>
          <w:rFonts w:ascii="Arial" w:eastAsia="Times New Roman" w:hAnsi="Arial" w:cs="Arial"/>
          <w:color w:val="000000"/>
          <w:sz w:val="20"/>
          <w:szCs w:val="20"/>
          <w:lang w:eastAsia="tr-TR"/>
        </w:rPr>
        <w:t>Şef Hakem Olmadığı durumlarda görevlerini Şef hakem yardımcısı yürütür.</w:t>
      </w:r>
    </w:p>
    <w:p w:rsidR="001F5A61" w:rsidRPr="00783CD6" w:rsidRDefault="001F5A61" w:rsidP="001F5A61">
      <w:p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Baş Hakem:</w:t>
      </w:r>
      <w:r w:rsidRPr="00783CD6">
        <w:rPr>
          <w:rFonts w:ascii="Arial" w:eastAsia="Times New Roman" w:hAnsi="Arial" w:cs="Arial"/>
          <w:color w:val="000000"/>
          <w:sz w:val="20"/>
          <w:szCs w:val="20"/>
          <w:lang w:eastAsia="tr-TR"/>
        </w:rPr>
        <w:t xml:space="preserve"> Sorumlu olduğu platformdaki müsabakanın kural ve kaidelere uygun olarak yapılması için gerekli tedbirleri alarak, hakemlerin görev dağılımını yapmak. Müsabaka sonunda sorumlu olduğu platformdaki müsabakalar ile ilgili puanlama kağıtlarının kayıtlarının yapıldığını kontrol eder ve görevli hakemlerin başarı durumlarıyla ilgili raporu, il hakem kurulu veya merkez hakem kuruluna sunmak.</w:t>
      </w:r>
      <w:r w:rsidRPr="00783CD6">
        <w:rPr>
          <w:rFonts w:ascii="Arial" w:eastAsia="Times New Roman" w:hAnsi="Arial" w:cs="Arial"/>
          <w:b/>
          <w:color w:val="000000"/>
          <w:sz w:val="20"/>
          <w:szCs w:val="20"/>
          <w:lang w:eastAsia="tr-TR"/>
        </w:rPr>
        <w:t xml:space="preserve">         </w:t>
      </w:r>
      <w:r w:rsidRPr="00783CD6">
        <w:rPr>
          <w:rFonts w:ascii="Arial" w:eastAsia="Times New Roman" w:hAnsi="Arial" w:cs="Arial"/>
          <w:color w:val="000000"/>
          <w:sz w:val="20"/>
          <w:szCs w:val="20"/>
          <w:lang w:eastAsia="tr-TR"/>
        </w:rPr>
        <w:t>Baş Hakem Olmadığı durumlarda görevlerini Baş Hakem yardımcısı yürütür.</w:t>
      </w:r>
    </w:p>
    <w:p w:rsidR="001F5A61" w:rsidRPr="00783CD6" w:rsidRDefault="001F5A61" w:rsidP="001F5A61">
      <w:pPr>
        <w:numPr>
          <w:ilvl w:val="0"/>
          <w:numId w:val="15"/>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Kayıt Hakemi:</w:t>
      </w:r>
      <w:r w:rsidRPr="00783CD6">
        <w:rPr>
          <w:rFonts w:ascii="Arial" w:eastAsia="Times New Roman" w:hAnsi="Arial" w:cs="Arial"/>
          <w:color w:val="000000"/>
          <w:sz w:val="20"/>
          <w:szCs w:val="20"/>
          <w:lang w:eastAsia="tr-TR"/>
        </w:rPr>
        <w:t xml:space="preserve"> İlan edilen yer ve saatte sporcuların tartı ve kura işleri ile kimlik ve lisans kontrolünü yapmak. Sorumlu olduğu platformdaki müsabakanın kural ve kaidelere göre yapılması ile puan kağıtlarının ilgili hakemlere dağılımından, alınan puanların kontrolünden ve duyurulmasından sorumlu olup, istenildiğinde Merkez Hakem Kurulu veya platform sorumlusuna müsabaka ile ilgili görüşlerini bildirmek. </w:t>
      </w:r>
    </w:p>
    <w:p w:rsidR="00225453" w:rsidRDefault="001F5A61" w:rsidP="001F5A61">
      <w:pPr>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c)  </w:t>
      </w:r>
      <w:r w:rsidRPr="00783CD6">
        <w:rPr>
          <w:rFonts w:ascii="Arial" w:eastAsia="Times New Roman" w:hAnsi="Arial" w:cs="Arial"/>
          <w:b/>
          <w:color w:val="000000"/>
          <w:sz w:val="20"/>
          <w:szCs w:val="20"/>
          <w:lang w:eastAsia="tr-TR"/>
        </w:rPr>
        <w:t>Orta hakem:</w:t>
      </w:r>
      <w:r w:rsidRPr="00783CD6">
        <w:rPr>
          <w:rFonts w:ascii="Arial" w:eastAsia="Times New Roman" w:hAnsi="Arial" w:cs="Arial"/>
          <w:color w:val="000000"/>
          <w:sz w:val="20"/>
          <w:szCs w:val="20"/>
          <w:lang w:eastAsia="tr-TR"/>
        </w:rPr>
        <w:t xml:space="preserve"> Orta hakem bütün yarışmalarda öncelikle sporcu sağlığını ve müsabakaları kurallarına göre tarafsız bir şekilde yönetmekten sorumludur. Müsabakalar başlamadan önce sporcuların kıyafetlerini ve koruyucu ekipmanlarını kontrol etmek, gong vurulması, baş hakem ve</w:t>
      </w:r>
    </w:p>
    <w:p w:rsidR="001F5A61" w:rsidRPr="00783CD6" w:rsidRDefault="001F5A61" w:rsidP="001F5A61">
      <w:pPr>
        <w:tabs>
          <w:tab w:val="left" w:pos="364"/>
        </w:tabs>
        <w:spacing w:after="0" w:line="36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Pr="00783CD6">
        <w:rPr>
          <w:rFonts w:ascii="Arial" w:eastAsia="Times New Roman" w:hAnsi="Arial" w:cs="Arial"/>
          <w:color w:val="000000"/>
          <w:sz w:val="20"/>
          <w:szCs w:val="20"/>
          <w:lang w:eastAsia="tr-TR"/>
        </w:rPr>
        <w:t xml:space="preserve">jüri hakeminin işaretiyle müsabakayı başlatmak, müsabaka süresince hakem jestlerini herkesin </w:t>
      </w:r>
      <w:r>
        <w:rPr>
          <w:rFonts w:ascii="Arial" w:eastAsia="Times New Roman" w:hAnsi="Arial" w:cs="Arial"/>
          <w:color w:val="000000"/>
          <w:sz w:val="20"/>
          <w:szCs w:val="20"/>
          <w:lang w:eastAsia="tr-TR"/>
        </w:rPr>
        <w:t xml:space="preserve">      </w:t>
      </w:r>
      <w:r w:rsidRPr="00783CD6">
        <w:rPr>
          <w:rFonts w:ascii="Arial" w:eastAsia="Times New Roman" w:hAnsi="Arial" w:cs="Arial"/>
          <w:color w:val="000000"/>
          <w:sz w:val="20"/>
          <w:szCs w:val="20"/>
          <w:lang w:eastAsia="tr-TR"/>
        </w:rPr>
        <w:t>anlayacağı şekilde açık yapmak, müsabaka sonunda yan hakemlerin puan kağıtlarını toplayarak baş hakeme vermek. Baş hakem ile jüri hakeminin galip ilan ettiği sporcunun elini kaldırmak. İstenildiğinde merkez hakem kurulu veya baş hakeme müsabaka ile ilgili görüşlerini bildirmek.</w:t>
      </w:r>
    </w:p>
    <w:p w:rsidR="001F5A61" w:rsidRPr="00783CD6" w:rsidRDefault="001F5A61" w:rsidP="001F5A61">
      <w:pPr>
        <w:numPr>
          <w:ilvl w:val="0"/>
          <w:numId w:val="15"/>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Yan hakem:</w:t>
      </w:r>
      <w:r w:rsidRPr="00783CD6">
        <w:rPr>
          <w:rFonts w:ascii="Arial" w:eastAsia="Times New Roman" w:hAnsi="Arial" w:cs="Arial"/>
          <w:color w:val="000000"/>
          <w:sz w:val="20"/>
          <w:szCs w:val="20"/>
          <w:lang w:eastAsia="tr-TR"/>
        </w:rPr>
        <w:t xml:space="preserve"> Köşesinde müsabakayı izler. Geçerli puanları ve ceza puanlarını anında kaydeder. Baş hakemin işareti ile diğer hakemlerle aynı anda, belirlediği köşenin bayrağını kaldırır. İstenildiğinde Merkez Hakem Kurulu veya baş hakeme müsabaka ile ilgili görüşlerini bildirir.</w:t>
      </w:r>
    </w:p>
    <w:p w:rsidR="001F5A61" w:rsidRPr="00783CD6" w:rsidRDefault="001F5A61" w:rsidP="001F5A61">
      <w:pPr>
        <w:numPr>
          <w:ilvl w:val="0"/>
          <w:numId w:val="15"/>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Anons hakemi:</w:t>
      </w:r>
      <w:r w:rsidRPr="00783CD6">
        <w:rPr>
          <w:rFonts w:ascii="Arial" w:eastAsia="Times New Roman" w:hAnsi="Arial" w:cs="Arial"/>
          <w:color w:val="000000"/>
          <w:sz w:val="20"/>
          <w:szCs w:val="20"/>
          <w:lang w:eastAsia="tr-TR"/>
        </w:rPr>
        <w:t xml:space="preserve"> Çizelgeye göre yapılacak olan müsabakaya katılacak sporcuları ilan eder. İlan ettiği sporcuları yan hakem puan kağıdına yazarak, yan hakemlere göndermek.</w:t>
      </w:r>
    </w:p>
    <w:p w:rsidR="001F5A61" w:rsidRPr="00783CD6" w:rsidRDefault="001F5A61" w:rsidP="001F5A61">
      <w:pPr>
        <w:numPr>
          <w:ilvl w:val="0"/>
          <w:numId w:val="15"/>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Saat/Kronometre hakemi:</w:t>
      </w:r>
      <w:r w:rsidRPr="00783CD6">
        <w:rPr>
          <w:rFonts w:ascii="Arial" w:eastAsia="Times New Roman" w:hAnsi="Arial" w:cs="Arial"/>
          <w:color w:val="000000"/>
          <w:sz w:val="20"/>
          <w:szCs w:val="20"/>
          <w:lang w:eastAsia="tr-TR"/>
        </w:rPr>
        <w:t xml:space="preserve"> Baş hakem ve jüri hakemine bağlı olarak müsabaka süresini tutmak. </w:t>
      </w:r>
    </w:p>
    <w:p w:rsidR="001F5A61" w:rsidRPr="00783CD6" w:rsidRDefault="001F5A61" w:rsidP="001F5A61">
      <w:pPr>
        <w:numPr>
          <w:ilvl w:val="0"/>
          <w:numId w:val="15"/>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Kontrol hakemi</w:t>
      </w:r>
      <w:r w:rsidRPr="00783CD6">
        <w:rPr>
          <w:rFonts w:ascii="Arial" w:eastAsia="Times New Roman" w:hAnsi="Arial" w:cs="Arial"/>
          <w:color w:val="000000"/>
          <w:sz w:val="20"/>
          <w:szCs w:val="20"/>
          <w:lang w:eastAsia="tr-TR"/>
        </w:rPr>
        <w:t>: Müsabakada kullanılmak üzere Federasyonca verilen veya ilgili sporcunun kendi eldiven ve kasklarının uluslararası kurallara uygun olup olmadığını kontrol etmek, bütün sporcuların aynı standartta malzemeleri kullanmasını sağlamak.</w:t>
      </w:r>
    </w:p>
    <w:p w:rsidR="001F5A61" w:rsidRPr="00783CD6" w:rsidRDefault="001F5A61" w:rsidP="001F5A61">
      <w:pPr>
        <w:numPr>
          <w:ilvl w:val="0"/>
          <w:numId w:val="15"/>
        </w:num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lastRenderedPageBreak/>
        <w:t>Taolu hakemi</w:t>
      </w:r>
      <w:r w:rsidRPr="00783CD6">
        <w:rPr>
          <w:rFonts w:ascii="Arial" w:eastAsia="Times New Roman" w:hAnsi="Arial" w:cs="Arial"/>
          <w:color w:val="000000"/>
          <w:sz w:val="20"/>
          <w:szCs w:val="20"/>
          <w:lang w:eastAsia="tr-TR"/>
        </w:rPr>
        <w:t>: Taolu hakemi Taolu yarışmalarında, tekniklerin A-B-C guruplarının teknik bilgilerine göre puanlama yapmak, yarışmaya katılacak, sporcuları Taolu kurallarına uygun yarışmaya hazırlanmalarını sağlamak.</w:t>
      </w:r>
    </w:p>
    <w:p w:rsidR="001F5A61" w:rsidRPr="00783CD6" w:rsidRDefault="001F5A61" w:rsidP="001F5A61">
      <w:pPr>
        <w:tabs>
          <w:tab w:val="left" w:pos="364"/>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HAKEMLERİN DİKKAT ETMESİ GEREKEN KONULAR</w:t>
      </w:r>
    </w:p>
    <w:p w:rsidR="001F5A61" w:rsidRPr="00783CD6" w:rsidRDefault="001F5A61" w:rsidP="001F5A61">
      <w:pPr>
        <w:tabs>
          <w:tab w:val="left" w:pos="567"/>
        </w:tabs>
        <w:spacing w:after="0" w:line="360" w:lineRule="auto"/>
        <w:contextualSpacing/>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Aynı zamanda hakemlik görevinin ifasında şu konulara da dikkat edilir.</w:t>
      </w:r>
    </w:p>
    <w:p w:rsidR="001F5A61" w:rsidRPr="00783CD6" w:rsidRDefault="001F5A61" w:rsidP="001F5A61">
      <w:pPr>
        <w:tabs>
          <w:tab w:val="left" w:pos="567"/>
        </w:tabs>
        <w:spacing w:after="0" w:line="360" w:lineRule="auto"/>
        <w:contextualSpacing/>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Merkez hakem kurulu veya il hakem kurulunca, görev tebliği edilen hakemler, kendilerine bildirilen yer, tarih ve saatte yapılacak hakem toplantısına katılmak zorundadır. Mazeretsiz veya izinsiz katılmayan hakemlere görev verilmez. </w:t>
      </w:r>
    </w:p>
    <w:p w:rsidR="001F5A61" w:rsidRPr="00783CD6" w:rsidRDefault="001F5A61" w:rsidP="001F5A61">
      <w:pPr>
        <w:tabs>
          <w:tab w:val="left" w:pos="567"/>
        </w:tabs>
        <w:spacing w:after="0" w:line="360" w:lineRule="auto"/>
        <w:contextualSpacing/>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Hakemler toplantı sonrası kendilerine verilen görevleri yaparak tespit ettikleri eksiklikleri bildirilir.</w:t>
      </w:r>
      <w:r w:rsidRPr="00783CD6">
        <w:rPr>
          <w:rFonts w:ascii="Arial" w:eastAsia="Times New Roman" w:hAnsi="Arial" w:cs="Arial"/>
          <w:color w:val="000000"/>
          <w:sz w:val="20"/>
          <w:szCs w:val="20"/>
          <w:lang w:eastAsia="tr-TR"/>
        </w:rPr>
        <w:br/>
        <w:t>Hiçbir hakem müsabaka sırasında veya sonunda maçla ilgili yorum ve eleştiri yapamaz. Bir sporcu veya takımın taraftarlığını yapar gibi davranışlarda bulunamaz. Aksi durumlarda o hakem hakkında yasal işlem yapılır.</w:t>
      </w:r>
    </w:p>
    <w:p w:rsidR="001F5A61" w:rsidRPr="00783CD6" w:rsidRDefault="001F5A61" w:rsidP="001F5A61">
      <w:pPr>
        <w:tabs>
          <w:tab w:val="left" w:pos="567"/>
        </w:tabs>
        <w:spacing w:after="0" w:line="360" w:lineRule="auto"/>
        <w:contextualSpacing/>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Ortopedik sakatlığı bulunan hakemler oturarak yapılabilecek; Yan, Anons, çizelge, Saat ve Kontrol hakemliği görevlerinin yanısıra hakem komitesinin vereceği görevleri uygun diğer görevleri yapabilirler.</w:t>
      </w:r>
    </w:p>
    <w:p w:rsidR="001F5A61" w:rsidRPr="00783CD6" w:rsidRDefault="001F5A61" w:rsidP="001F5A61">
      <w:pPr>
        <w:tabs>
          <w:tab w:val="left" w:pos="567"/>
        </w:tabs>
        <w:spacing w:after="0" w:line="360" w:lineRule="auto"/>
        <w:contextualSpacing/>
        <w:rPr>
          <w:rFonts w:ascii="Arial" w:eastAsia="Times New Roman" w:hAnsi="Arial" w:cs="Arial"/>
          <w:b/>
          <w:color w:val="000000"/>
          <w:sz w:val="20"/>
          <w:szCs w:val="20"/>
          <w:lang w:eastAsia="tr-TR"/>
        </w:rPr>
      </w:pPr>
    </w:p>
    <w:p w:rsidR="001F5A61" w:rsidRPr="00783CD6" w:rsidRDefault="001F5A61" w:rsidP="001F5A61">
      <w:pPr>
        <w:tabs>
          <w:tab w:val="left" w:pos="567"/>
        </w:tabs>
        <w:spacing w:after="0" w:line="360" w:lineRule="auto"/>
        <w:contextualSpacing/>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Hakem Kursu Eğitmenleri ile İlgili Esaslar</w:t>
      </w:r>
    </w:p>
    <w:p w:rsidR="001F5A61" w:rsidRPr="00783CD6" w:rsidRDefault="001F5A61" w:rsidP="001F5A61">
      <w:pPr>
        <w:tabs>
          <w:tab w:val="left" w:pos="364"/>
        </w:tabs>
        <w:spacing w:after="0" w:line="360" w:lineRule="auto"/>
        <w:rPr>
          <w:rFonts w:ascii="Arial" w:hAnsi="Arial" w:cs="Arial"/>
          <w:color w:val="000000"/>
          <w:sz w:val="20"/>
          <w:szCs w:val="20"/>
        </w:rPr>
      </w:pPr>
      <w:r w:rsidRPr="00783CD6">
        <w:rPr>
          <w:rFonts w:ascii="Arial" w:eastAsia="Times New Roman" w:hAnsi="Arial" w:cs="Arial"/>
          <w:color w:val="000000"/>
          <w:sz w:val="20"/>
          <w:szCs w:val="20"/>
          <w:lang w:eastAsia="tr-TR"/>
        </w:rPr>
        <w:t xml:space="preserve">Kurs öğretmenleri, hakem yetiştirme kurs ve seminerlerinde görev yapar. Merkez hakem kurulu üyelerinin hepsi eğitici hakemdir. Merkez Hakem Kurulu tarafından, yeteneği olan uluslararası ve ulusal hakemler arasından da “eğitici/eğitmen” seçebilir. </w:t>
      </w:r>
    </w:p>
    <w:p w:rsidR="001F5A61" w:rsidRPr="00783CD6" w:rsidRDefault="001F5A61" w:rsidP="001F5A61">
      <w:pPr>
        <w:tabs>
          <w:tab w:val="left" w:pos="567"/>
        </w:tabs>
        <w:spacing w:after="0" w:line="360" w:lineRule="auto"/>
        <w:contextualSpacing/>
        <w:rPr>
          <w:rFonts w:ascii="Arial" w:eastAsia="Times New Roman" w:hAnsi="Arial" w:cs="Arial"/>
          <w:b/>
          <w:color w:val="000000"/>
          <w:sz w:val="20"/>
          <w:szCs w:val="20"/>
          <w:lang w:eastAsia="tr-TR"/>
        </w:rPr>
      </w:pP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Hakemlerin Müsabaka Yönetimi ile İlgili Esasları</w:t>
      </w:r>
    </w:p>
    <w:p w:rsidR="001F5A61" w:rsidRDefault="001F5A61" w:rsidP="001F5A61">
      <w:pPr>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28 —</w:t>
      </w:r>
      <w:r w:rsidRPr="00783CD6">
        <w:rPr>
          <w:rFonts w:ascii="Arial" w:eastAsia="Times New Roman" w:hAnsi="Arial" w:cs="Arial"/>
          <w:color w:val="000000"/>
          <w:sz w:val="20"/>
          <w:szCs w:val="20"/>
          <w:lang w:eastAsia="tr-TR"/>
        </w:rPr>
        <w:t xml:space="preserve"> Hakemler müsabakalar sırasında; Federasyonca belirlenen hakem kıyafetlerini giyerek, davranışlarıyla sporculara örnek olurlar. Her türlü olumsuz davranışlardan kaçınırlar. Yetkili kurullarca kendilerine verilen görevleri yaparlar. Hakemler, yönettikleri veya izledikleri müsabaka hakkında olumlu ya da olumsuz hiçbir şekilde görüş ve yorum yap[a]mazlar. Şef hakem, müsabaka esnasında yetersiz görülen hakemleri maç durdurularak ilgili müsabakadaki görevinden alabilir. Yerine başka</w:t>
      </w:r>
    </w:p>
    <w:p w:rsidR="005615D4" w:rsidRPr="00783CD6" w:rsidRDefault="005615D4" w:rsidP="005615D4">
      <w:pPr>
        <w:tabs>
          <w:tab w:val="left" w:pos="567"/>
        </w:tabs>
        <w:spacing w:after="0" w:line="360" w:lineRule="auto"/>
        <w:contextualSpacing/>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hakem görevlendirilebilir. Tutarsız ve taraflı davrandığı anlaşılan hakem, görevden geçici veya sürekli olarak alınabilir.</w:t>
      </w:r>
      <w:r w:rsidRPr="00783CD6">
        <w:rPr>
          <w:rFonts w:ascii="Arial" w:eastAsia="Times New Roman" w:hAnsi="Arial" w:cs="Arial"/>
          <w:color w:val="000000"/>
          <w:sz w:val="20"/>
          <w:szCs w:val="20"/>
          <w:lang w:eastAsia="tr-TR"/>
        </w:rPr>
        <w:br/>
        <w:t>Şef hakem; kararları veya merkez hakem kurulu tarafından verilen görevi yerine getirmeyen, kurallara uymayan, hakemlikle bağdaşmayan ve onur kırıcı davranışlarda bulunan, müsabakanın akışını bozan ve müsabakaları aşağılayan hakemleri ceza kuruluna sevk edebilir.</w:t>
      </w:r>
    </w:p>
    <w:p w:rsidR="005615D4" w:rsidRDefault="005615D4" w:rsidP="005615D4">
      <w:pPr>
        <w:tabs>
          <w:tab w:val="left" w:pos="567"/>
        </w:tabs>
        <w:spacing w:after="0" w:line="360" w:lineRule="auto"/>
        <w:contextualSpacing/>
        <w:rPr>
          <w:rFonts w:ascii="Arial" w:eastAsia="Times New Roman" w:hAnsi="Arial" w:cs="Arial"/>
          <w:b/>
          <w:color w:val="000000"/>
          <w:sz w:val="20"/>
          <w:szCs w:val="20"/>
          <w:lang w:eastAsia="tr-TR"/>
        </w:rPr>
      </w:pPr>
    </w:p>
    <w:p w:rsidR="005615D4" w:rsidRPr="00783CD6" w:rsidRDefault="005615D4" w:rsidP="005615D4">
      <w:pPr>
        <w:tabs>
          <w:tab w:val="left" w:pos="567"/>
        </w:tabs>
        <w:spacing w:after="0" w:line="360" w:lineRule="auto"/>
        <w:contextualSpacing/>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Hakem Lisanslarının Verilmesi ve Vizesi</w:t>
      </w:r>
    </w:p>
    <w:p w:rsidR="005615D4" w:rsidRPr="00783CD6" w:rsidRDefault="005615D4" w:rsidP="005615D4">
      <w:pPr>
        <w:tabs>
          <w:tab w:val="left" w:pos="567"/>
        </w:tabs>
        <w:spacing w:after="0" w:line="360" w:lineRule="auto"/>
        <w:contextualSpacing/>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29 — </w:t>
      </w:r>
      <w:r w:rsidRPr="00783CD6">
        <w:rPr>
          <w:rFonts w:ascii="Arial" w:eastAsia="Times New Roman" w:hAnsi="Arial" w:cs="Arial"/>
          <w:color w:val="000000"/>
          <w:sz w:val="20"/>
          <w:szCs w:val="20"/>
          <w:lang w:eastAsia="tr-TR"/>
        </w:rPr>
        <w:t xml:space="preserve">Hakemlik kurslarını başarı ile bitirmiş hakemlere, Merkez Hakem Kurulunca hakemlik lisansı verilir. Hakemlik lisansları her yıl Federasyonca belirlenen tarihte Merkez Hakem Kurulunca hakem gelişim seminerinden sonra vize edilir. Hakemlik lisansını vize yaptırmayan hakemlere, Federasyonca ve illerde yapılacak uluslararası, ulusal resmi ve özel müsabakalarda görev verilmez. </w:t>
      </w:r>
    </w:p>
    <w:p w:rsidR="005615D4" w:rsidRPr="00783CD6" w:rsidRDefault="005615D4" w:rsidP="005615D4">
      <w:pPr>
        <w:tabs>
          <w:tab w:val="left" w:pos="567"/>
        </w:tabs>
        <w:spacing w:after="0" w:line="360" w:lineRule="auto"/>
        <w:contextualSpacing/>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Hakem Lisanslarının Vize Edilmemesi ve İtiraz Süresi</w:t>
      </w:r>
    </w:p>
    <w:p w:rsidR="005615D4" w:rsidRPr="00783CD6" w:rsidRDefault="005615D4" w:rsidP="005615D4">
      <w:pPr>
        <w:tabs>
          <w:tab w:val="left" w:pos="567"/>
        </w:tabs>
        <w:spacing w:after="0" w:line="360" w:lineRule="auto"/>
        <w:contextualSpacing/>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30 —</w:t>
      </w:r>
      <w:r w:rsidRPr="00783CD6">
        <w:rPr>
          <w:rFonts w:ascii="Arial" w:eastAsia="Times New Roman" w:hAnsi="Arial" w:cs="Arial"/>
          <w:color w:val="000000"/>
          <w:sz w:val="20"/>
          <w:szCs w:val="20"/>
          <w:lang w:eastAsia="tr-TR"/>
        </w:rPr>
        <w:t xml:space="preserve"> İstifa eden, hakem olabilme şartlarından birini kaybeden, müsabakalarda görevlendirildiği halde geçerli mazeret bildirmeden üst üste üç kez görev yapmayan, uluslararası kuralların uygulanmasında yetersiz kaldığı belgelerle tespit edilen, hakemlik görevini taraflı yaptığı </w:t>
      </w:r>
      <w:r w:rsidRPr="00783CD6">
        <w:rPr>
          <w:rFonts w:ascii="Arial" w:eastAsia="Times New Roman" w:hAnsi="Arial" w:cs="Arial"/>
          <w:color w:val="000000"/>
          <w:sz w:val="20"/>
          <w:szCs w:val="20"/>
          <w:lang w:eastAsia="tr-TR"/>
        </w:rPr>
        <w:lastRenderedPageBreak/>
        <w:t xml:space="preserve">ispatlanan, Hakem talimatının </w:t>
      </w:r>
      <w:r w:rsidRPr="00783CD6">
        <w:rPr>
          <w:rFonts w:ascii="Arial" w:eastAsia="Times New Roman" w:hAnsi="Arial" w:cs="Arial"/>
          <w:b/>
          <w:color w:val="FF0000"/>
          <w:sz w:val="20"/>
          <w:szCs w:val="20"/>
          <w:u w:val="single"/>
          <w:lang w:eastAsia="tr-TR"/>
        </w:rPr>
        <w:t xml:space="preserve">9. maddesinde </w:t>
      </w:r>
      <w:r w:rsidRPr="00783CD6">
        <w:rPr>
          <w:rFonts w:ascii="Arial" w:eastAsia="Times New Roman" w:hAnsi="Arial" w:cs="Arial"/>
          <w:color w:val="000000"/>
          <w:sz w:val="20"/>
          <w:szCs w:val="20"/>
          <w:lang w:eastAsia="tr-TR"/>
        </w:rPr>
        <w:t xml:space="preserve">belirlenen MHK’nin yetkilerine aykırı hareket eden ve yapılan hakem gelişim seminerinde başarısız olan hakemlerin lisansları vize edilmez. Lisansları vize edilmeyen hakemler, kararın kendilerine tebliğinden itibaren karara bir ay içerisinde itiraz edebilirler. Sözlü olarak yapılan itirazlar kabul edilmez. </w:t>
      </w:r>
    </w:p>
    <w:p w:rsidR="005615D4" w:rsidRPr="00783CD6" w:rsidRDefault="005615D4" w:rsidP="005615D4">
      <w:pPr>
        <w:tabs>
          <w:tab w:val="left" w:pos="567"/>
        </w:tabs>
        <w:spacing w:after="0" w:line="360" w:lineRule="auto"/>
        <w:contextualSpacing/>
        <w:rPr>
          <w:rFonts w:ascii="Arial" w:eastAsia="Times New Roman" w:hAnsi="Arial" w:cs="Arial"/>
          <w:b/>
          <w:color w:val="000000"/>
          <w:sz w:val="20"/>
          <w:szCs w:val="20"/>
          <w:lang w:eastAsia="tr-TR"/>
        </w:rPr>
      </w:pPr>
      <w:r w:rsidRPr="00783CD6">
        <w:rPr>
          <w:rFonts w:ascii="Arial" w:eastAsia="Times New Roman" w:hAnsi="Arial" w:cs="Arial"/>
          <w:color w:val="000000"/>
          <w:sz w:val="20"/>
          <w:szCs w:val="20"/>
          <w:lang w:eastAsia="tr-TR"/>
        </w:rPr>
        <w:t xml:space="preserve">Hakemler, Federasyon veya merkez hakem kuruluna her türlü başvurularını, bağlı bulundukları İl Müdürlükleri - Temsilcilikleri kanalı ile yaparlar. Doğrudan yapılan başvurular için herhangi bir işlem yapılmaz. İtirazlara en geç otuz gün içerisinde cevap verilir. </w:t>
      </w:r>
      <w:r w:rsidRPr="00783CD6">
        <w:rPr>
          <w:rFonts w:ascii="Arial" w:eastAsia="Times New Roman" w:hAnsi="Arial" w:cs="Arial"/>
          <w:color w:val="000000"/>
          <w:sz w:val="20"/>
          <w:szCs w:val="20"/>
          <w:lang w:eastAsia="tr-TR"/>
        </w:rPr>
        <w:br/>
      </w:r>
    </w:p>
    <w:p w:rsidR="005615D4" w:rsidRPr="00783CD6" w:rsidRDefault="005615D4" w:rsidP="005615D4">
      <w:pPr>
        <w:tabs>
          <w:tab w:val="left" w:pos="567"/>
        </w:tabs>
        <w:spacing w:after="0" w:line="360" w:lineRule="auto"/>
        <w:contextualSpacing/>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Merkez Hakem Kurulunun Lisans İptal Yetkisi</w:t>
      </w:r>
    </w:p>
    <w:p w:rsidR="005615D4" w:rsidRPr="00783CD6" w:rsidRDefault="005615D4" w:rsidP="005615D4">
      <w:pPr>
        <w:tabs>
          <w:tab w:val="left" w:pos="567"/>
        </w:tabs>
        <w:spacing w:after="0" w:line="360" w:lineRule="auto"/>
        <w:contextualSpacing/>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31 —</w:t>
      </w:r>
      <w:r w:rsidRPr="00783CD6">
        <w:rPr>
          <w:rFonts w:ascii="Arial" w:eastAsia="Times New Roman" w:hAnsi="Arial" w:cs="Arial"/>
          <w:color w:val="000000"/>
          <w:sz w:val="20"/>
          <w:szCs w:val="20"/>
          <w:lang w:eastAsia="tr-TR"/>
        </w:rPr>
        <w:t xml:space="preserve"> Hakem lisansının iptalini gerektiren haller şunlardır.</w:t>
      </w:r>
    </w:p>
    <w:p w:rsidR="005615D4" w:rsidRPr="00783CD6" w:rsidRDefault="005615D4" w:rsidP="005615D4">
      <w:pPr>
        <w:numPr>
          <w:ilvl w:val="0"/>
          <w:numId w:val="16"/>
        </w:numPr>
        <w:spacing w:after="0" w:line="360" w:lineRule="auto"/>
        <w:rPr>
          <w:rFonts w:ascii="Arial" w:hAnsi="Arial" w:cs="Arial"/>
          <w:sz w:val="20"/>
          <w:szCs w:val="20"/>
        </w:rPr>
      </w:pPr>
      <w:r w:rsidRPr="00783CD6">
        <w:rPr>
          <w:rFonts w:ascii="Arial" w:hAnsi="Arial" w:cs="Arial"/>
          <w:sz w:val="20"/>
          <w:szCs w:val="20"/>
        </w:rPr>
        <w:t>Hakemlikten istifa etme.,</w:t>
      </w:r>
    </w:p>
    <w:p w:rsidR="005615D4" w:rsidRPr="00783CD6" w:rsidRDefault="005615D4" w:rsidP="005615D4">
      <w:pPr>
        <w:numPr>
          <w:ilvl w:val="0"/>
          <w:numId w:val="16"/>
        </w:numPr>
        <w:spacing w:after="0" w:line="360" w:lineRule="auto"/>
        <w:rPr>
          <w:rFonts w:ascii="Arial" w:hAnsi="Arial" w:cs="Arial"/>
          <w:sz w:val="20"/>
          <w:szCs w:val="20"/>
        </w:rPr>
      </w:pPr>
      <w:r w:rsidRPr="00783CD6">
        <w:rPr>
          <w:rFonts w:ascii="Arial" w:hAnsi="Arial" w:cs="Arial"/>
          <w:sz w:val="20"/>
          <w:szCs w:val="20"/>
        </w:rPr>
        <w:t>Hakem olabilme şartlarından birini kaybetmek.</w:t>
      </w:r>
    </w:p>
    <w:p w:rsidR="005615D4" w:rsidRPr="00783CD6" w:rsidRDefault="005615D4" w:rsidP="005615D4">
      <w:pPr>
        <w:numPr>
          <w:ilvl w:val="0"/>
          <w:numId w:val="16"/>
        </w:numPr>
        <w:spacing w:after="0" w:line="360" w:lineRule="auto"/>
        <w:rPr>
          <w:rFonts w:ascii="Arial" w:hAnsi="Arial" w:cs="Arial"/>
          <w:sz w:val="20"/>
          <w:szCs w:val="20"/>
        </w:rPr>
      </w:pPr>
      <w:r w:rsidRPr="00783CD6">
        <w:rPr>
          <w:rFonts w:ascii="Arial" w:hAnsi="Arial" w:cs="Arial"/>
          <w:sz w:val="20"/>
          <w:szCs w:val="20"/>
        </w:rPr>
        <w:t>Mazeretsiz olarak hakemlik görevine gelmemek.</w:t>
      </w:r>
    </w:p>
    <w:p w:rsidR="005615D4" w:rsidRPr="00783CD6" w:rsidRDefault="005615D4" w:rsidP="005615D4">
      <w:pPr>
        <w:numPr>
          <w:ilvl w:val="0"/>
          <w:numId w:val="14"/>
        </w:numPr>
        <w:spacing w:after="0" w:line="360" w:lineRule="auto"/>
        <w:rPr>
          <w:rFonts w:ascii="Arial" w:hAnsi="Arial" w:cs="Arial"/>
          <w:sz w:val="20"/>
          <w:szCs w:val="20"/>
        </w:rPr>
      </w:pPr>
      <w:r w:rsidRPr="00783CD6">
        <w:rPr>
          <w:rFonts w:ascii="Arial" w:hAnsi="Arial" w:cs="Arial"/>
          <w:sz w:val="20"/>
          <w:szCs w:val="20"/>
        </w:rPr>
        <w:t>Gerçek dışı beyanda bulunmak, taraflı davranmak veya taraflardan maddi manevi bir menfaat temin etmek.</w:t>
      </w:r>
    </w:p>
    <w:p w:rsidR="005615D4" w:rsidRPr="00783CD6" w:rsidRDefault="005615D4" w:rsidP="005615D4">
      <w:pPr>
        <w:numPr>
          <w:ilvl w:val="0"/>
          <w:numId w:val="16"/>
        </w:numPr>
        <w:spacing w:after="0" w:line="360" w:lineRule="auto"/>
        <w:rPr>
          <w:rFonts w:ascii="Arial" w:hAnsi="Arial" w:cs="Arial"/>
          <w:sz w:val="20"/>
          <w:szCs w:val="20"/>
        </w:rPr>
      </w:pPr>
      <w:r w:rsidRPr="00783CD6">
        <w:rPr>
          <w:rFonts w:ascii="Arial" w:hAnsi="Arial" w:cs="Arial"/>
          <w:sz w:val="20"/>
          <w:szCs w:val="20"/>
        </w:rPr>
        <w:t>Wushu Federasyonundaki; teşkilat mensupları, hakem, antrenör ve sporcuların aleyhlerinde gerçek dışı suçlamalarla yazılı, elektronik ve görsel basına (gazete, dergi, radyo, televizyon, internet vs. gibi)  beyanat vermek.</w:t>
      </w:r>
    </w:p>
    <w:p w:rsidR="005615D4" w:rsidRPr="00783CD6" w:rsidRDefault="005615D4" w:rsidP="005615D4">
      <w:pPr>
        <w:numPr>
          <w:ilvl w:val="0"/>
          <w:numId w:val="16"/>
        </w:numPr>
        <w:spacing w:after="0" w:line="360" w:lineRule="auto"/>
        <w:rPr>
          <w:rFonts w:ascii="Arial" w:hAnsi="Arial" w:cs="Arial"/>
          <w:sz w:val="20"/>
          <w:szCs w:val="20"/>
        </w:rPr>
      </w:pPr>
      <w:r w:rsidRPr="00783CD6">
        <w:rPr>
          <w:rFonts w:ascii="Arial" w:hAnsi="Arial" w:cs="Arial"/>
          <w:sz w:val="20"/>
          <w:szCs w:val="20"/>
        </w:rPr>
        <w:t xml:space="preserve">Yazılı, dijital ve görsel basın yolu ile Wushu Federasyon Mensupları ile ilgili kesinleşmemiş kararların haberlerinin duyurulmasını sağlamak. </w:t>
      </w:r>
    </w:p>
    <w:p w:rsidR="005615D4" w:rsidRPr="00783CD6" w:rsidRDefault="005615D4" w:rsidP="005615D4">
      <w:pPr>
        <w:numPr>
          <w:ilvl w:val="0"/>
          <w:numId w:val="16"/>
        </w:numPr>
        <w:spacing w:after="0" w:line="360" w:lineRule="auto"/>
        <w:rPr>
          <w:rFonts w:ascii="Arial" w:hAnsi="Arial" w:cs="Arial"/>
          <w:sz w:val="20"/>
          <w:szCs w:val="20"/>
        </w:rPr>
      </w:pPr>
      <w:r w:rsidRPr="00783CD6">
        <w:rPr>
          <w:rFonts w:ascii="Arial" w:hAnsi="Arial" w:cs="Arial"/>
          <w:sz w:val="20"/>
          <w:szCs w:val="20"/>
        </w:rPr>
        <w:t>Merkez Hakem Kurulunun onayı olmadan, ulusal ve uluslararası hakem seminer, kurs ve sınavları ile ulusal ve uluslararası müsabakalara katılmak.</w:t>
      </w:r>
    </w:p>
    <w:p w:rsidR="005615D4" w:rsidRPr="00783CD6" w:rsidRDefault="005615D4" w:rsidP="005615D4">
      <w:pPr>
        <w:numPr>
          <w:ilvl w:val="0"/>
          <w:numId w:val="16"/>
        </w:numPr>
        <w:spacing w:after="0" w:line="360" w:lineRule="auto"/>
        <w:rPr>
          <w:rFonts w:ascii="Arial" w:hAnsi="Arial" w:cs="Arial"/>
          <w:sz w:val="20"/>
          <w:szCs w:val="20"/>
        </w:rPr>
      </w:pPr>
      <w:r w:rsidRPr="00783CD6">
        <w:rPr>
          <w:rFonts w:ascii="Arial" w:hAnsi="Arial" w:cs="Arial"/>
          <w:sz w:val="20"/>
          <w:szCs w:val="20"/>
        </w:rPr>
        <w:t>Üst üste beş yıl mazeretsiz olarak hakem lisansını vize yaptırmamak.</w:t>
      </w:r>
    </w:p>
    <w:p w:rsidR="005615D4" w:rsidRPr="00783CD6" w:rsidRDefault="005615D4" w:rsidP="005615D4">
      <w:pPr>
        <w:numPr>
          <w:ilvl w:val="0"/>
          <w:numId w:val="16"/>
        </w:numPr>
        <w:spacing w:after="0" w:line="360" w:lineRule="auto"/>
        <w:rPr>
          <w:rFonts w:ascii="Arial" w:hAnsi="Arial" w:cs="Arial"/>
          <w:sz w:val="20"/>
          <w:szCs w:val="20"/>
        </w:rPr>
      </w:pPr>
      <w:r w:rsidRPr="00783CD6">
        <w:rPr>
          <w:rFonts w:ascii="Arial" w:hAnsi="Arial" w:cs="Arial"/>
          <w:sz w:val="20"/>
          <w:szCs w:val="20"/>
        </w:rPr>
        <w:t>Lisanssız sporcuyu müsabakaya almak ve görevini kötüye kullanmak.</w:t>
      </w:r>
    </w:p>
    <w:p w:rsidR="005615D4" w:rsidRPr="00783CD6" w:rsidRDefault="005615D4" w:rsidP="005615D4">
      <w:pPr>
        <w:numPr>
          <w:ilvl w:val="0"/>
          <w:numId w:val="16"/>
        </w:numPr>
        <w:spacing w:after="0" w:line="360" w:lineRule="auto"/>
        <w:rPr>
          <w:rFonts w:ascii="Arial" w:hAnsi="Arial" w:cs="Arial"/>
          <w:sz w:val="20"/>
          <w:szCs w:val="20"/>
        </w:rPr>
      </w:pPr>
      <w:r w:rsidRPr="00783CD6">
        <w:rPr>
          <w:rFonts w:ascii="Arial" w:hAnsi="Arial" w:cs="Arial"/>
          <w:sz w:val="20"/>
          <w:szCs w:val="20"/>
        </w:rPr>
        <w:t>Kamu haklarından mahrum duruma düşmek.</w:t>
      </w:r>
    </w:p>
    <w:p w:rsidR="005615D4" w:rsidRPr="00783CD6" w:rsidRDefault="005615D4" w:rsidP="005615D4">
      <w:pPr>
        <w:numPr>
          <w:ilvl w:val="0"/>
          <w:numId w:val="16"/>
        </w:numPr>
        <w:spacing w:after="0" w:line="360" w:lineRule="auto"/>
        <w:rPr>
          <w:rFonts w:ascii="Arial" w:hAnsi="Arial" w:cs="Arial"/>
          <w:sz w:val="20"/>
          <w:szCs w:val="20"/>
        </w:rPr>
      </w:pPr>
      <w:r w:rsidRPr="00783CD6">
        <w:rPr>
          <w:rFonts w:ascii="Arial" w:hAnsi="Arial" w:cs="Arial"/>
          <w:sz w:val="20"/>
          <w:szCs w:val="20"/>
        </w:rPr>
        <w:t>Disiplin Kurulunca haklarında altı ay veya daha fazla süre ile yarışmalardan men veya hak mahrumiyet cezası verilmiş olmak.</w:t>
      </w:r>
      <w:r w:rsidRPr="00783CD6">
        <w:rPr>
          <w:rFonts w:ascii="Arial" w:hAnsi="Arial" w:cs="Arial"/>
          <w:sz w:val="20"/>
          <w:szCs w:val="20"/>
        </w:rPr>
        <w:tab/>
      </w:r>
    </w:p>
    <w:p w:rsidR="005615D4" w:rsidRPr="00350D86" w:rsidRDefault="005615D4" w:rsidP="005615D4">
      <w:pPr>
        <w:numPr>
          <w:ilvl w:val="0"/>
          <w:numId w:val="16"/>
        </w:numPr>
        <w:spacing w:after="0" w:line="360" w:lineRule="auto"/>
        <w:contextualSpacing/>
        <w:rPr>
          <w:rFonts w:ascii="Arial" w:hAnsi="Arial" w:cs="Arial"/>
          <w:color w:val="000000"/>
          <w:sz w:val="20"/>
          <w:szCs w:val="20"/>
        </w:rPr>
      </w:pPr>
      <w:r w:rsidRPr="00783CD6">
        <w:rPr>
          <w:rFonts w:ascii="Arial" w:hAnsi="Arial" w:cs="Arial"/>
          <w:sz w:val="20"/>
          <w:szCs w:val="20"/>
        </w:rPr>
        <w:t>Wushu sporunun genel ahlakına ve adabına aykırı davranışlarda bulunmak, hakemlik kurumunu aşağılayıcı ve küçük düşürücü davranışlarda bulunmak. Hakemlere, antrenörlere ve sporculara fiili saldırıda, küçük düşürücü söz ve fiillerde  bulunmak.</w:t>
      </w:r>
    </w:p>
    <w:p w:rsidR="005615D4" w:rsidRPr="00783CD6" w:rsidRDefault="005615D4" w:rsidP="005615D4">
      <w:pPr>
        <w:spacing w:after="0" w:line="360" w:lineRule="auto"/>
        <w:contextualSpacing/>
        <w:rPr>
          <w:rFonts w:ascii="Arial" w:hAnsi="Arial" w:cs="Arial"/>
          <w:color w:val="000000"/>
          <w:sz w:val="20"/>
          <w:szCs w:val="20"/>
        </w:rPr>
      </w:pPr>
      <w:r w:rsidRPr="00783CD6">
        <w:rPr>
          <w:rFonts w:ascii="Arial" w:eastAsia="Times New Roman" w:hAnsi="Arial" w:cs="Arial"/>
          <w:b/>
          <w:color w:val="000000"/>
          <w:sz w:val="20"/>
          <w:szCs w:val="20"/>
          <w:lang w:eastAsia="tr-TR"/>
        </w:rPr>
        <w:t>Hakemlik Görevine Ara Verilmesi</w:t>
      </w:r>
    </w:p>
    <w:p w:rsidR="005615D4" w:rsidRPr="00783CD6" w:rsidRDefault="005615D4" w:rsidP="005615D4">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32 —</w:t>
      </w:r>
      <w:r w:rsidRPr="00783CD6">
        <w:rPr>
          <w:rFonts w:ascii="Arial" w:eastAsia="Times New Roman" w:hAnsi="Arial" w:cs="Arial"/>
          <w:color w:val="000000"/>
          <w:sz w:val="20"/>
          <w:szCs w:val="20"/>
          <w:lang w:eastAsia="tr-TR"/>
        </w:rPr>
        <w:t xml:space="preserve"> Herhangi bir sebeple hakemlik görevine ara vermek isteyenler, il hakem kuruluna yazılı olarak başvururlar. </w:t>
      </w:r>
    </w:p>
    <w:p w:rsidR="005615D4" w:rsidRPr="00783CD6" w:rsidRDefault="005615D4" w:rsidP="005615D4">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Özürleri nedeni ile ara verenler, başvurularına doktor raporunu eklemek zorundadırlar. İl hakem kurulu, ilgili hakem için görüşünü merkez hakem kuruluna iletir. Merkez hakem kurulu, özürleri kabul edilenlerin dışında, hakemliğe bir yıl ara verenlerin lisanslarını vize etmez. Tekrar göreve dönmek isterlerse, özürsüz ara verenlerin dilekçe ile başvurmaları sonucu, hakem gelişim kursuna katılmaları ve başarılı olmaları durumda aynı derecede hakemlik vizesini almış olur.</w:t>
      </w:r>
    </w:p>
    <w:p w:rsidR="005615D4" w:rsidRDefault="005615D4" w:rsidP="005615D4">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 </w:t>
      </w:r>
    </w:p>
    <w:p w:rsidR="005615D4" w:rsidRDefault="005615D4" w:rsidP="005615D4">
      <w:pPr>
        <w:tabs>
          <w:tab w:val="left" w:pos="567"/>
        </w:tabs>
        <w:spacing w:after="0" w:line="360" w:lineRule="auto"/>
        <w:rPr>
          <w:rFonts w:ascii="Arial" w:eastAsia="Times New Roman" w:hAnsi="Arial" w:cs="Arial"/>
          <w:color w:val="000000"/>
          <w:sz w:val="20"/>
          <w:szCs w:val="20"/>
          <w:lang w:eastAsia="tr-TR"/>
        </w:rPr>
      </w:pPr>
    </w:p>
    <w:p w:rsidR="005615D4" w:rsidRPr="00783CD6" w:rsidRDefault="005615D4" w:rsidP="005615D4">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lastRenderedPageBreak/>
        <w:t>Hakemlikten İstifa</w:t>
      </w:r>
    </w:p>
    <w:p w:rsidR="005615D4" w:rsidRPr="00783CD6" w:rsidRDefault="005615D4" w:rsidP="005615D4">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33 —</w:t>
      </w:r>
      <w:r w:rsidRPr="00783CD6">
        <w:rPr>
          <w:rFonts w:ascii="Arial" w:eastAsia="Times New Roman" w:hAnsi="Arial" w:cs="Arial"/>
          <w:color w:val="000000"/>
          <w:sz w:val="20"/>
          <w:szCs w:val="20"/>
          <w:lang w:eastAsia="tr-TR"/>
        </w:rPr>
        <w:t xml:space="preserve"> Hakemlikten istifa edenler, bu isteklerini bir dilekçe ile il hakem kuruluna bildirir.             İl hakem kurulu, bu dilekçeyi hakemin sicil dosyasına işlemek üzere merkez hakem kuruluna gönderir.</w:t>
      </w:r>
      <w:r w:rsidRPr="00783CD6">
        <w:rPr>
          <w:rFonts w:ascii="Arial" w:eastAsia="Times New Roman" w:hAnsi="Arial" w:cs="Arial"/>
          <w:color w:val="000000"/>
          <w:sz w:val="20"/>
          <w:szCs w:val="20"/>
          <w:lang w:eastAsia="tr-TR"/>
        </w:rPr>
        <w:br/>
        <w:t xml:space="preserve">Hakemlikten istifa edip istifasını geri alanlar o yıl müsabakalarda görev alamaz. </w:t>
      </w:r>
    </w:p>
    <w:p w:rsidR="005615D4" w:rsidRPr="00783CD6" w:rsidRDefault="005615D4" w:rsidP="005615D4">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Bu hakemlere tekrar görev verilebilmesi için bıraktıkları seviyedeki ilk hakem gelişim kursuna katılmaları ve başarılı olmaları şarttır. </w:t>
      </w:r>
    </w:p>
    <w:p w:rsidR="005615D4" w:rsidRPr="00783CD6" w:rsidRDefault="005615D4" w:rsidP="005615D4">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İstifanın tekrarı halinde lisansı Yönetim Kurulu tarafından kesin olarak iptal edilir.</w:t>
      </w:r>
    </w:p>
    <w:p w:rsidR="005615D4" w:rsidRPr="00783CD6" w:rsidRDefault="005615D4" w:rsidP="005615D4">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Delege olmak için hakemliği bırakanların, tekrar hakemliğe dönmek istemeleri halinde yönetim kurulu onayı gerekmektedir. Yönetim Kurulu, görev almalarını uygun gördüğü hakemlere tekrar görev verilebilmesi için bıraktıkları seviyedeki ilk hakem gelişim kursuna katılmaları ve başarılı olmaları şartını arar. </w:t>
      </w:r>
    </w:p>
    <w:p w:rsidR="005615D4" w:rsidRPr="00783CD6" w:rsidRDefault="005615D4" w:rsidP="005615D4">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Hakemlerin Denetimi</w:t>
      </w:r>
    </w:p>
    <w:p w:rsidR="005615D4" w:rsidRPr="00783CD6" w:rsidRDefault="005615D4" w:rsidP="005615D4">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Madde 34 —</w:t>
      </w:r>
      <w:r w:rsidRPr="00783CD6">
        <w:rPr>
          <w:rFonts w:ascii="Arial" w:eastAsia="Times New Roman" w:hAnsi="Arial" w:cs="Arial"/>
          <w:color w:val="000000"/>
          <w:sz w:val="20"/>
          <w:szCs w:val="20"/>
          <w:lang w:eastAsia="tr-TR"/>
        </w:rPr>
        <w:t xml:space="preserve"> Merkez Hakem Kurulu ve İl Hakem Kurulları, müsabakalarda platform sorumlularını ve hakemleri denetlemekle görevlidirler. Merkez hakem kurulu üyeleri ve uluslararası hakemler bütün hakemlere, ulusal hakemler ise il ve aday hakemlere gözlemcilik yapabilir.</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Hakemlerin Sigortalanması ile İlgili İşlemler</w:t>
      </w:r>
    </w:p>
    <w:p w:rsidR="005615D4" w:rsidRPr="00783CD6" w:rsidRDefault="005615D4" w:rsidP="005615D4">
      <w:pPr>
        <w:tabs>
          <w:tab w:val="left" w:pos="567"/>
        </w:tabs>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35 —</w:t>
      </w:r>
      <w:r w:rsidRPr="00783CD6">
        <w:rPr>
          <w:rFonts w:ascii="Arial" w:eastAsia="Times New Roman" w:hAnsi="Arial" w:cs="Arial"/>
          <w:color w:val="000000"/>
          <w:sz w:val="20"/>
          <w:szCs w:val="20"/>
          <w:lang w:eastAsia="tr-TR"/>
        </w:rPr>
        <w:t xml:space="preserve"> Federasyon tarafından belirlenen esaslara göre düzenlenir.</w:t>
      </w:r>
    </w:p>
    <w:p w:rsidR="005615D4" w:rsidRPr="00783CD6" w:rsidRDefault="005615D4" w:rsidP="005615D4">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Hakem Kıyafetleri</w:t>
      </w:r>
    </w:p>
    <w:p w:rsidR="005615D4" w:rsidRPr="00783CD6" w:rsidRDefault="005615D4" w:rsidP="005615D4">
      <w:pPr>
        <w:tabs>
          <w:tab w:val="left" w:pos="567"/>
        </w:tabs>
        <w:spacing w:after="0" w:line="360" w:lineRule="auto"/>
        <w:rPr>
          <w:rFonts w:ascii="Arial" w:hAnsi="Arial" w:cs="Arial"/>
          <w:color w:val="000000"/>
          <w:sz w:val="20"/>
          <w:szCs w:val="20"/>
        </w:rPr>
      </w:pPr>
      <w:r w:rsidRPr="00783CD6">
        <w:rPr>
          <w:rFonts w:ascii="Arial" w:eastAsia="Times New Roman" w:hAnsi="Arial" w:cs="Arial"/>
          <w:b/>
          <w:color w:val="000000"/>
          <w:sz w:val="20"/>
          <w:szCs w:val="20"/>
          <w:lang w:eastAsia="tr-TR"/>
        </w:rPr>
        <w:t>Madde 36 —</w:t>
      </w:r>
      <w:r w:rsidRPr="00783CD6">
        <w:rPr>
          <w:rFonts w:ascii="Arial" w:eastAsia="Times New Roman" w:hAnsi="Arial" w:cs="Arial"/>
          <w:color w:val="000000"/>
          <w:sz w:val="20"/>
          <w:szCs w:val="20"/>
          <w:lang w:eastAsia="tr-TR"/>
        </w:rPr>
        <w:t xml:space="preserve"> </w:t>
      </w:r>
      <w:r w:rsidRPr="00783CD6">
        <w:rPr>
          <w:rFonts w:ascii="Arial" w:hAnsi="Arial" w:cs="Arial"/>
          <w:color w:val="000000"/>
          <w:sz w:val="20"/>
          <w:szCs w:val="20"/>
        </w:rPr>
        <w:t xml:space="preserve">Hakemlerin yarışmalar esnasında giyecekleri kıyafetler, </w:t>
      </w:r>
    </w:p>
    <w:p w:rsidR="005615D4" w:rsidRPr="00783CD6" w:rsidRDefault="005615D4" w:rsidP="005615D4">
      <w:pPr>
        <w:numPr>
          <w:ilvl w:val="0"/>
          <w:numId w:val="17"/>
        </w:numPr>
        <w:tabs>
          <w:tab w:val="left" w:pos="567"/>
        </w:tabs>
        <w:spacing w:after="0" w:line="360" w:lineRule="auto"/>
        <w:rPr>
          <w:rFonts w:ascii="Arial" w:hAnsi="Arial" w:cs="Arial"/>
          <w:b/>
          <w:color w:val="000000"/>
          <w:sz w:val="20"/>
          <w:szCs w:val="20"/>
        </w:rPr>
      </w:pPr>
      <w:r w:rsidRPr="00783CD6">
        <w:rPr>
          <w:rFonts w:ascii="Arial" w:hAnsi="Arial" w:cs="Arial"/>
          <w:color w:val="000000"/>
          <w:sz w:val="20"/>
          <w:szCs w:val="20"/>
        </w:rPr>
        <w:t xml:space="preserve"> </w:t>
      </w:r>
      <w:r w:rsidRPr="00783CD6">
        <w:rPr>
          <w:rFonts w:ascii="Arial" w:hAnsi="Arial" w:cs="Arial"/>
          <w:b/>
          <w:color w:val="000000"/>
          <w:sz w:val="20"/>
          <w:szCs w:val="20"/>
        </w:rPr>
        <w:t>Beyaz Gömlek</w:t>
      </w:r>
    </w:p>
    <w:p w:rsidR="005615D4" w:rsidRPr="00783CD6" w:rsidRDefault="005615D4" w:rsidP="005615D4">
      <w:pPr>
        <w:numPr>
          <w:ilvl w:val="0"/>
          <w:numId w:val="17"/>
        </w:numPr>
        <w:tabs>
          <w:tab w:val="left" w:pos="567"/>
        </w:tabs>
        <w:spacing w:after="0" w:line="360" w:lineRule="auto"/>
        <w:rPr>
          <w:rFonts w:ascii="Arial" w:hAnsi="Arial" w:cs="Arial"/>
          <w:b/>
          <w:color w:val="000000"/>
          <w:sz w:val="20"/>
          <w:szCs w:val="20"/>
        </w:rPr>
      </w:pPr>
      <w:r w:rsidRPr="00783CD6">
        <w:rPr>
          <w:rFonts w:ascii="Arial" w:hAnsi="Arial" w:cs="Arial"/>
          <w:b/>
          <w:color w:val="000000"/>
          <w:sz w:val="20"/>
          <w:szCs w:val="20"/>
        </w:rPr>
        <w:t>Siyah Pantolon</w:t>
      </w:r>
    </w:p>
    <w:p w:rsidR="005615D4" w:rsidRPr="00783CD6" w:rsidRDefault="005615D4" w:rsidP="005615D4">
      <w:pPr>
        <w:numPr>
          <w:ilvl w:val="0"/>
          <w:numId w:val="17"/>
        </w:numPr>
        <w:tabs>
          <w:tab w:val="left" w:pos="567"/>
        </w:tabs>
        <w:spacing w:after="0" w:line="360" w:lineRule="auto"/>
        <w:rPr>
          <w:rFonts w:ascii="Arial" w:hAnsi="Arial" w:cs="Arial"/>
          <w:b/>
          <w:color w:val="000000"/>
          <w:sz w:val="20"/>
          <w:szCs w:val="20"/>
        </w:rPr>
      </w:pPr>
      <w:r w:rsidRPr="00783CD6">
        <w:rPr>
          <w:rFonts w:ascii="Arial" w:hAnsi="Arial" w:cs="Arial"/>
          <w:b/>
          <w:color w:val="000000"/>
          <w:sz w:val="20"/>
          <w:szCs w:val="20"/>
        </w:rPr>
        <w:t>Siyah Çeket</w:t>
      </w:r>
    </w:p>
    <w:p w:rsidR="005615D4" w:rsidRPr="00783CD6" w:rsidRDefault="005615D4" w:rsidP="005615D4">
      <w:pPr>
        <w:numPr>
          <w:ilvl w:val="0"/>
          <w:numId w:val="17"/>
        </w:numPr>
        <w:tabs>
          <w:tab w:val="left" w:pos="567"/>
        </w:tabs>
        <w:spacing w:after="0" w:line="360" w:lineRule="auto"/>
        <w:rPr>
          <w:rFonts w:ascii="Arial" w:hAnsi="Arial" w:cs="Arial"/>
          <w:b/>
          <w:color w:val="000000"/>
          <w:sz w:val="20"/>
          <w:szCs w:val="20"/>
        </w:rPr>
      </w:pPr>
      <w:r w:rsidRPr="00783CD6">
        <w:rPr>
          <w:rFonts w:ascii="Arial" w:hAnsi="Arial" w:cs="Arial"/>
          <w:b/>
          <w:color w:val="000000"/>
          <w:sz w:val="20"/>
          <w:szCs w:val="20"/>
        </w:rPr>
        <w:t>Koyu renkli Spor ayakkabısı</w:t>
      </w:r>
    </w:p>
    <w:p w:rsidR="005615D4" w:rsidRPr="00783CD6" w:rsidRDefault="005615D4" w:rsidP="005615D4">
      <w:pPr>
        <w:numPr>
          <w:ilvl w:val="0"/>
          <w:numId w:val="17"/>
        </w:numPr>
        <w:tabs>
          <w:tab w:val="left" w:pos="567"/>
        </w:tabs>
        <w:spacing w:after="0" w:line="360" w:lineRule="auto"/>
        <w:rPr>
          <w:rFonts w:ascii="Arial" w:hAnsi="Arial" w:cs="Arial"/>
          <w:b/>
          <w:color w:val="000000"/>
          <w:sz w:val="20"/>
          <w:szCs w:val="20"/>
        </w:rPr>
      </w:pPr>
      <w:r w:rsidRPr="00783CD6">
        <w:rPr>
          <w:rFonts w:ascii="Arial" w:hAnsi="Arial" w:cs="Arial"/>
          <w:b/>
          <w:color w:val="000000"/>
          <w:sz w:val="20"/>
          <w:szCs w:val="20"/>
        </w:rPr>
        <w:t>Kravat</w:t>
      </w:r>
    </w:p>
    <w:p w:rsidR="005615D4" w:rsidRPr="00783CD6" w:rsidRDefault="005615D4" w:rsidP="005615D4">
      <w:pPr>
        <w:numPr>
          <w:ilvl w:val="0"/>
          <w:numId w:val="17"/>
        </w:numPr>
        <w:tabs>
          <w:tab w:val="left" w:pos="567"/>
        </w:tabs>
        <w:spacing w:after="0" w:line="360" w:lineRule="auto"/>
        <w:rPr>
          <w:rFonts w:ascii="Arial" w:hAnsi="Arial" w:cs="Arial"/>
          <w:b/>
          <w:color w:val="000000"/>
          <w:sz w:val="20"/>
          <w:szCs w:val="20"/>
        </w:rPr>
      </w:pPr>
      <w:r w:rsidRPr="00783CD6">
        <w:rPr>
          <w:rFonts w:ascii="Arial" w:hAnsi="Arial" w:cs="Arial"/>
          <w:b/>
          <w:color w:val="000000"/>
          <w:sz w:val="20"/>
          <w:szCs w:val="20"/>
        </w:rPr>
        <w:t>Orta Hakemler Papyon</w:t>
      </w:r>
    </w:p>
    <w:p w:rsidR="005615D4" w:rsidRPr="00783CD6" w:rsidRDefault="005615D4" w:rsidP="005615D4">
      <w:pPr>
        <w:tabs>
          <w:tab w:val="left" w:pos="567"/>
        </w:tabs>
        <w:spacing w:after="0" w:line="360" w:lineRule="auto"/>
        <w:ind w:left="720"/>
        <w:rPr>
          <w:rFonts w:ascii="Arial" w:eastAsia="Times New Roman" w:hAnsi="Arial" w:cs="Arial"/>
          <w:color w:val="000000"/>
          <w:sz w:val="20"/>
          <w:szCs w:val="20"/>
          <w:lang w:eastAsia="tr-TR"/>
        </w:rPr>
      </w:pPr>
      <w:r w:rsidRPr="00783CD6">
        <w:rPr>
          <w:rFonts w:ascii="Arial" w:hAnsi="Arial" w:cs="Arial"/>
          <w:color w:val="000000"/>
          <w:sz w:val="20"/>
          <w:szCs w:val="20"/>
        </w:rPr>
        <w:t xml:space="preserve">IWUF kuralları ve/veya Merkez Hakem Kurulunun görüşleri dikkate alınarak,Federasyon Yönetim Kurulu kararıyla kıyafetler değişik olarak da belirlenir. Hakemler, Federasyonca belirlenecek kıyafet talimatına uymak ve sınıflarına göre belirlenen amblemleri ve sembolleri takmak zorundadırlar. Yaz mevsiminde federasyon merkez hakem kurulu 1 Mayıs – 15 Eylül tarihleri arasında yaz kıyafet uygulaması yapabilir. </w:t>
      </w:r>
      <w:r w:rsidRPr="00783CD6">
        <w:rPr>
          <w:rFonts w:ascii="Arial" w:eastAsia="Times New Roman" w:hAnsi="Arial" w:cs="Arial"/>
          <w:color w:val="000000"/>
          <w:sz w:val="20"/>
          <w:szCs w:val="20"/>
          <w:lang w:eastAsia="tr-TR"/>
        </w:rPr>
        <w:t xml:space="preserve">Merkez Hakem Kurulu, müsabakaların durumuna göre özel kıyafet şekli belirleyebilir. </w:t>
      </w:r>
    </w:p>
    <w:p w:rsidR="005615D4" w:rsidRPr="00783CD6" w:rsidRDefault="005615D4" w:rsidP="005615D4">
      <w:pPr>
        <w:tabs>
          <w:tab w:val="left" w:pos="567"/>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 xml:space="preserve">Özel Müsabakalarda Hakem Ödenekleri </w:t>
      </w:r>
    </w:p>
    <w:p w:rsidR="005615D4" w:rsidRPr="00783CD6" w:rsidRDefault="005615D4" w:rsidP="005615D4">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37 — </w:t>
      </w:r>
      <w:r w:rsidRPr="00783CD6">
        <w:rPr>
          <w:rFonts w:ascii="Arial" w:eastAsia="Times New Roman" w:hAnsi="Arial" w:cs="Arial"/>
          <w:color w:val="000000"/>
          <w:sz w:val="20"/>
          <w:szCs w:val="20"/>
          <w:lang w:eastAsia="tr-TR"/>
        </w:rPr>
        <w:t xml:space="preserve">Özel okullar veya kulüplerarası müsabakalarda görev yapacak hakemlerin, yolluk, harcırah ve seans ücretleri, müsabakayı düzenleyen kamu kurum ve kuruluşları tarafından ödenir. Bu ücret federasyon tarafından belirlenecek olup resmi müsabakalar için ödenen tazminattan düşük olmayacaktır. </w:t>
      </w:r>
    </w:p>
    <w:p w:rsidR="005615D4" w:rsidRPr="00783CD6" w:rsidRDefault="005615D4" w:rsidP="005615D4">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Hakemlerin Ceza Kurullarına Sevkinde Uygulanacak Kurallar</w:t>
      </w:r>
    </w:p>
    <w:p w:rsidR="005615D4" w:rsidRPr="00783CD6" w:rsidRDefault="005615D4" w:rsidP="005615D4">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Madde 38 —</w:t>
      </w:r>
      <w:r w:rsidRPr="00783CD6">
        <w:rPr>
          <w:rFonts w:ascii="Arial" w:eastAsia="Times New Roman" w:hAnsi="Arial" w:cs="Arial"/>
          <w:color w:val="000000"/>
          <w:sz w:val="20"/>
          <w:szCs w:val="20"/>
          <w:lang w:eastAsia="tr-TR"/>
        </w:rPr>
        <w:t xml:space="preserve"> Hakemlerin, amatör veya profesyonel her türlü Wushu müsabakalarında görev yapabilmeleri için Federasyondan izin almaları gerekmektedir. Aksi takdirde Federasyon Disiplin Kuruluna sevk edilirler.</w:t>
      </w:r>
    </w:p>
    <w:p w:rsidR="005615D4" w:rsidRPr="00783CD6" w:rsidRDefault="005615D4" w:rsidP="005615D4">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color w:val="000000"/>
          <w:sz w:val="20"/>
          <w:szCs w:val="20"/>
          <w:lang w:eastAsia="tr-TR"/>
        </w:rPr>
        <w:lastRenderedPageBreak/>
        <w:t xml:space="preserve">Hakemlere verilecek cezalar, Federasyon Disiplin Talimat Hükümlerine göre Disiplin Kurulu tarafından saptanır. Bu Talimat çerçevesinde IWUF ve Federasyon kural ve talimatlarına göre verilen; görevlerini tam olarak yapmayan, bilerek eksik yapan, onur kırıcı suçları işleyen, merkez hakem kurulunun bölge ve il hakem kurullarının kararlarına yasal gerekçe göstermeden karşı çıkan, yarışmaların akışını bozan, sporcuları aşağılayan ve rahatsız eden hakemlerin durumu merkez hakem kuruluna bildirilir. Kurul tarafından gerekli inceleme yapılır. </w:t>
      </w:r>
      <w:r w:rsidRPr="00783CD6">
        <w:rPr>
          <w:rFonts w:ascii="Arial" w:eastAsia="Times New Roman" w:hAnsi="Arial" w:cs="Arial"/>
          <w:color w:val="000000"/>
          <w:sz w:val="20"/>
          <w:szCs w:val="20"/>
          <w:lang w:eastAsia="tr-TR"/>
        </w:rPr>
        <w:br/>
        <w:t xml:space="preserve">Merkez Hakem Kurulu şikâyetlere istinaden gerektiğinde hakeme yazılı uyarı cezası verebilir. </w:t>
      </w:r>
      <w:r w:rsidRPr="00783CD6">
        <w:rPr>
          <w:rFonts w:ascii="Arial" w:eastAsia="Times New Roman" w:hAnsi="Arial" w:cs="Arial"/>
          <w:color w:val="000000"/>
          <w:sz w:val="20"/>
          <w:szCs w:val="20"/>
          <w:lang w:eastAsia="tr-TR"/>
        </w:rPr>
        <w:br/>
        <w:t xml:space="preserve">Hakemlerin benzer hataları bilinçli olarak yapması yada yapmaya devam etmesi durumunda Federasyon Başkanının teklifi Yönetim Kurulunun onayı ile Disiplin Kuruluna sevk edilir. </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Hakem Lisanslarının Askıya Alınması</w:t>
      </w:r>
    </w:p>
    <w:p w:rsidR="005615D4" w:rsidRPr="00783CD6" w:rsidRDefault="005615D4" w:rsidP="005615D4">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39 — </w:t>
      </w:r>
      <w:r w:rsidRPr="00783CD6">
        <w:rPr>
          <w:rFonts w:ascii="Arial" w:eastAsia="Times New Roman" w:hAnsi="Arial" w:cs="Arial"/>
          <w:color w:val="000000"/>
          <w:sz w:val="20"/>
          <w:szCs w:val="20"/>
          <w:lang w:eastAsia="tr-TR"/>
        </w:rPr>
        <w:t>Aşağıdaki hallerde hakem lisansları askıya alınır.</w:t>
      </w:r>
    </w:p>
    <w:p w:rsidR="005615D4" w:rsidRPr="00783CD6" w:rsidRDefault="005615D4" w:rsidP="005615D4">
      <w:pPr>
        <w:numPr>
          <w:ilvl w:val="0"/>
          <w:numId w:val="18"/>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Uluslararası kuralların uygulanmasında yetersiz kaldığı belgelerle tespit edilmiş olanlar, </w:t>
      </w:r>
    </w:p>
    <w:p w:rsidR="005615D4" w:rsidRPr="00783CD6" w:rsidRDefault="005615D4" w:rsidP="005615D4">
      <w:pPr>
        <w:numPr>
          <w:ilvl w:val="0"/>
          <w:numId w:val="18"/>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 xml:space="preserve">Disiplin Kurulunca altı aydan daha az süreli ceza alanlar, </w:t>
      </w:r>
    </w:p>
    <w:p w:rsidR="005615D4" w:rsidRPr="00783CD6" w:rsidRDefault="005615D4" w:rsidP="005615D4">
      <w:pPr>
        <w:numPr>
          <w:ilvl w:val="0"/>
          <w:numId w:val="18"/>
        </w:numPr>
        <w:spacing w:after="0" w:line="360" w:lineRule="auto"/>
        <w:rPr>
          <w:rFonts w:ascii="Arial" w:eastAsia="Times New Roman" w:hAnsi="Arial" w:cs="Arial"/>
          <w:color w:val="000000"/>
          <w:sz w:val="20"/>
          <w:szCs w:val="20"/>
          <w:lang w:eastAsia="tr-TR"/>
        </w:rPr>
      </w:pPr>
      <w:r w:rsidRPr="00783CD6">
        <w:rPr>
          <w:rFonts w:ascii="Arial" w:eastAsia="Times New Roman" w:hAnsi="Arial" w:cs="Arial"/>
          <w:color w:val="000000"/>
          <w:sz w:val="20"/>
          <w:szCs w:val="20"/>
          <w:lang w:eastAsia="tr-TR"/>
        </w:rPr>
        <w:t>Federasyon tarafından belirlenen hakem talimatına uygun hareket etmeyenlerin, ve Disipline sevk edilen hakemlerin, lisansları o yılsonuna kadar askıya alınır.</w:t>
      </w:r>
    </w:p>
    <w:p w:rsidR="005615D4" w:rsidRPr="00783CD6" w:rsidRDefault="005615D4" w:rsidP="005615D4">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Yurtdışından Alınan Hakemlik Lisansları</w:t>
      </w:r>
    </w:p>
    <w:p w:rsidR="005615D4" w:rsidRPr="00783CD6" w:rsidRDefault="005615D4" w:rsidP="005615D4">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40 — </w:t>
      </w:r>
      <w:r w:rsidRPr="00783CD6">
        <w:rPr>
          <w:rFonts w:ascii="Arial" w:eastAsia="Times New Roman" w:hAnsi="Arial" w:cs="Arial"/>
          <w:color w:val="000000"/>
          <w:sz w:val="20"/>
          <w:szCs w:val="20"/>
          <w:lang w:eastAsia="tr-TR"/>
        </w:rPr>
        <w:t>Yabancı ülke federasyonlarından, hakem lisansı alanlar Türkiye’de hakemlik yapmak istediklerinde ilgili ülkeden aldıkları belge ve izinler ile hangi kademe ve kategoriye girebileceklerine Merkez Hakem kurulu görüşü alınarak, Federasyon Yönetim Kurulu karar verir.</w:t>
      </w:r>
    </w:p>
    <w:p w:rsidR="005615D4" w:rsidRPr="00783CD6" w:rsidRDefault="005615D4" w:rsidP="005615D4">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Yurtdışındaki Hakemlerin Bulundukları Ülkede Görev Kabul Edebilmesi</w:t>
      </w:r>
    </w:p>
    <w:p w:rsidR="005615D4" w:rsidRPr="00783CD6" w:rsidRDefault="005615D4" w:rsidP="005615D4">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 xml:space="preserve">Madde 41 — </w:t>
      </w:r>
      <w:r w:rsidRPr="00783CD6">
        <w:rPr>
          <w:rFonts w:ascii="Arial" w:eastAsia="Times New Roman" w:hAnsi="Arial" w:cs="Arial"/>
          <w:color w:val="000000"/>
          <w:sz w:val="20"/>
          <w:szCs w:val="20"/>
          <w:lang w:eastAsia="tr-TR"/>
        </w:rPr>
        <w:t>Yurtdışındaki hakemler, Federasyondan izin almak kaydıyla bulundukları ülkede görev alabilirler. Yabancı ülke federasyonlarına bağlı hakemlerin Türkiye’de görev alabilmeleri için kendi federasyonunun izni ve Wushu Federasyonu Başkanlığının onayı gerekir.</w:t>
      </w:r>
      <w:r w:rsidRPr="00783CD6">
        <w:rPr>
          <w:rFonts w:ascii="Arial" w:eastAsia="Times New Roman" w:hAnsi="Arial" w:cs="Arial"/>
          <w:color w:val="000000"/>
          <w:sz w:val="20"/>
          <w:szCs w:val="20"/>
          <w:lang w:eastAsia="tr-TR"/>
        </w:rPr>
        <w:br/>
      </w:r>
      <w:r w:rsidRPr="00783CD6">
        <w:rPr>
          <w:rFonts w:ascii="Arial" w:eastAsia="Times New Roman" w:hAnsi="Arial" w:cs="Arial"/>
          <w:b/>
          <w:color w:val="000000"/>
          <w:sz w:val="20"/>
          <w:szCs w:val="20"/>
          <w:lang w:eastAsia="tr-TR"/>
        </w:rPr>
        <w:t>Hakem Kurs ve Seminerleri</w:t>
      </w:r>
    </w:p>
    <w:p w:rsidR="005615D4" w:rsidRPr="00783CD6" w:rsidRDefault="005615D4" w:rsidP="005615D4">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42 — </w:t>
      </w:r>
      <w:r w:rsidRPr="00783CD6">
        <w:rPr>
          <w:rFonts w:ascii="Arial" w:eastAsia="Times New Roman" w:hAnsi="Arial" w:cs="Arial"/>
          <w:color w:val="000000"/>
          <w:sz w:val="20"/>
          <w:szCs w:val="20"/>
          <w:lang w:eastAsia="tr-TR"/>
        </w:rPr>
        <w:t>İl temsilcisinin talebi göz önüne alınarak, il veya bölgesel düzeyde hakemlik kurs veya seminerleri merkez hakem kurulunca düzenlenir. Ayrıca Federasyonca her yıl bir sonraki sezon için hakem gelişim seminerleri düzenler. Yapılacak kurs ve seminerlere katılacak hakem ve hakem adaylarından katılım bedeli alınır. Bu bedelin ne kadar olacağı Federasyon Yönetim Kurulu tarafından belirlenir.</w:t>
      </w:r>
    </w:p>
    <w:p w:rsidR="005615D4" w:rsidRPr="00783CD6" w:rsidRDefault="005615D4" w:rsidP="005615D4">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Hakemlerin İkamet Değişikliği</w:t>
      </w:r>
    </w:p>
    <w:p w:rsidR="005615D4" w:rsidRDefault="005615D4" w:rsidP="005615D4">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43 — </w:t>
      </w:r>
      <w:r w:rsidRPr="00783CD6">
        <w:rPr>
          <w:rFonts w:ascii="Arial" w:eastAsia="Times New Roman" w:hAnsi="Arial" w:cs="Arial"/>
          <w:color w:val="000000"/>
          <w:sz w:val="20"/>
          <w:szCs w:val="20"/>
          <w:lang w:eastAsia="tr-TR"/>
        </w:rPr>
        <w:t>Hakemler bulundukları ilden başka bir ile ikametlerinin değişmesi durumunda ayrıldıkları ve geldikleri illerin il temsilcileri tarafından Federasyona yazılı olarak bildirilir.</w:t>
      </w:r>
    </w:p>
    <w:p w:rsidR="005615D4" w:rsidRPr="00783CD6" w:rsidRDefault="005615D4" w:rsidP="005615D4">
      <w:pPr>
        <w:spacing w:after="0" w:line="360" w:lineRule="auto"/>
        <w:rPr>
          <w:rFonts w:ascii="Arial" w:eastAsia="Times New Roman" w:hAnsi="Arial" w:cs="Arial"/>
          <w:color w:val="000000"/>
          <w:sz w:val="20"/>
          <w:szCs w:val="20"/>
          <w:lang w:eastAsia="tr-TR"/>
        </w:rPr>
      </w:pPr>
    </w:p>
    <w:p w:rsidR="005615D4" w:rsidRPr="00783CD6" w:rsidRDefault="005615D4" w:rsidP="005615D4">
      <w:pPr>
        <w:tabs>
          <w:tab w:val="left" w:pos="0"/>
          <w:tab w:val="left" w:pos="180"/>
        </w:tabs>
        <w:spacing w:after="0" w:line="360" w:lineRule="auto"/>
        <w:jc w:val="center"/>
        <w:rPr>
          <w:rFonts w:ascii="Arial" w:eastAsia="Times New Roman" w:hAnsi="Arial" w:cs="Arial"/>
          <w:b/>
          <w:color w:val="FF0000"/>
          <w:sz w:val="20"/>
          <w:szCs w:val="20"/>
          <w:lang w:eastAsia="tr-TR"/>
        </w:rPr>
      </w:pPr>
      <w:r w:rsidRPr="00783CD6">
        <w:rPr>
          <w:rFonts w:ascii="Arial" w:eastAsia="Times New Roman" w:hAnsi="Arial" w:cs="Arial"/>
          <w:b/>
          <w:color w:val="FF0000"/>
          <w:sz w:val="20"/>
          <w:szCs w:val="20"/>
          <w:lang w:eastAsia="tr-TR"/>
        </w:rPr>
        <w:t>DÖRDÜNCÜ BÖLÜM</w:t>
      </w:r>
    </w:p>
    <w:p w:rsidR="005615D4" w:rsidRPr="00783CD6" w:rsidRDefault="005615D4" w:rsidP="005615D4">
      <w:pPr>
        <w:tabs>
          <w:tab w:val="left" w:pos="0"/>
          <w:tab w:val="left" w:pos="180"/>
        </w:tabs>
        <w:spacing w:after="0" w:line="360" w:lineRule="auto"/>
        <w:jc w:val="center"/>
        <w:rPr>
          <w:rFonts w:ascii="Arial" w:eastAsia="Times New Roman" w:hAnsi="Arial" w:cs="Arial"/>
          <w:b/>
          <w:color w:val="FF0000"/>
          <w:sz w:val="20"/>
          <w:szCs w:val="20"/>
          <w:lang w:eastAsia="tr-TR"/>
        </w:rPr>
      </w:pPr>
      <w:r w:rsidRPr="00783CD6">
        <w:rPr>
          <w:rFonts w:ascii="Arial" w:eastAsia="Times New Roman" w:hAnsi="Arial" w:cs="Arial"/>
          <w:b/>
          <w:color w:val="FF0000"/>
          <w:sz w:val="20"/>
          <w:szCs w:val="20"/>
          <w:lang w:eastAsia="tr-TR"/>
        </w:rPr>
        <w:t>Çeşitli ve Son Hükümler</w:t>
      </w:r>
    </w:p>
    <w:p w:rsidR="005615D4" w:rsidRPr="00783CD6" w:rsidRDefault="005615D4" w:rsidP="005615D4">
      <w:pPr>
        <w:tabs>
          <w:tab w:val="left" w:pos="0"/>
          <w:tab w:val="left" w:pos="180"/>
        </w:tabs>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Talimatta Yer Almayan Hususlar</w:t>
      </w:r>
    </w:p>
    <w:p w:rsidR="005615D4" w:rsidRDefault="005615D4" w:rsidP="005615D4">
      <w:pPr>
        <w:tabs>
          <w:tab w:val="left" w:pos="0"/>
          <w:tab w:val="left" w:pos="180"/>
        </w:tabs>
        <w:spacing w:after="0" w:line="360" w:lineRule="auto"/>
        <w:rPr>
          <w:rFonts w:ascii="Arial" w:hAnsi="Arial" w:cs="Arial"/>
          <w:b/>
          <w:bCs/>
          <w:color w:val="000000"/>
          <w:sz w:val="20"/>
          <w:szCs w:val="20"/>
        </w:rPr>
      </w:pPr>
      <w:r w:rsidRPr="00783CD6">
        <w:rPr>
          <w:rFonts w:ascii="Arial" w:eastAsia="Times New Roman" w:hAnsi="Arial" w:cs="Arial"/>
          <w:b/>
          <w:color w:val="000000"/>
          <w:sz w:val="20"/>
          <w:szCs w:val="20"/>
          <w:lang w:eastAsia="tr-TR"/>
        </w:rPr>
        <w:t>Madde 44 -</w:t>
      </w:r>
      <w:r w:rsidRPr="00783CD6">
        <w:rPr>
          <w:rFonts w:ascii="Arial" w:eastAsia="Times New Roman" w:hAnsi="Arial" w:cs="Arial"/>
          <w:color w:val="000000"/>
          <w:sz w:val="20"/>
          <w:szCs w:val="20"/>
          <w:lang w:eastAsia="tr-TR"/>
        </w:rPr>
        <w:t xml:space="preserve"> Bu Talimatta yer almayan hususlar, IWUF ve EWUF’un vereceği yeni kural ve kararlar, Merkez Hakem Kurulunun teklifi ve Federasyon Başkanının onayından sonra uygulanır.</w:t>
      </w:r>
      <w:r w:rsidRPr="00783CD6">
        <w:rPr>
          <w:rFonts w:ascii="Arial" w:eastAsia="Times New Roman" w:hAnsi="Arial" w:cs="Arial"/>
          <w:color w:val="000000"/>
          <w:sz w:val="20"/>
          <w:szCs w:val="20"/>
          <w:lang w:eastAsia="tr-TR"/>
        </w:rPr>
        <w:br/>
      </w:r>
    </w:p>
    <w:p w:rsidR="005615D4" w:rsidRDefault="005615D4" w:rsidP="005615D4">
      <w:pPr>
        <w:tabs>
          <w:tab w:val="left" w:pos="0"/>
          <w:tab w:val="left" w:pos="180"/>
        </w:tabs>
        <w:spacing w:after="0" w:line="360" w:lineRule="auto"/>
        <w:rPr>
          <w:rFonts w:ascii="Arial" w:hAnsi="Arial" w:cs="Arial"/>
          <w:b/>
          <w:bCs/>
          <w:color w:val="000000"/>
          <w:sz w:val="20"/>
          <w:szCs w:val="20"/>
        </w:rPr>
      </w:pPr>
    </w:p>
    <w:p w:rsidR="005615D4" w:rsidRPr="00783CD6" w:rsidRDefault="005615D4" w:rsidP="005615D4">
      <w:pPr>
        <w:tabs>
          <w:tab w:val="left" w:pos="0"/>
          <w:tab w:val="left" w:pos="180"/>
        </w:tabs>
        <w:spacing w:after="0" w:line="360" w:lineRule="auto"/>
        <w:rPr>
          <w:rFonts w:ascii="Arial" w:hAnsi="Arial" w:cs="Arial"/>
          <w:b/>
          <w:bCs/>
          <w:color w:val="000000"/>
          <w:sz w:val="20"/>
          <w:szCs w:val="20"/>
        </w:rPr>
      </w:pPr>
      <w:r w:rsidRPr="00783CD6">
        <w:rPr>
          <w:rFonts w:ascii="Arial" w:hAnsi="Arial" w:cs="Arial"/>
          <w:b/>
          <w:bCs/>
          <w:color w:val="000000"/>
          <w:sz w:val="20"/>
          <w:szCs w:val="20"/>
        </w:rPr>
        <w:lastRenderedPageBreak/>
        <w:t>Yürürlülükten Kaldırma</w:t>
      </w:r>
    </w:p>
    <w:p w:rsidR="005615D4" w:rsidRPr="00783CD6" w:rsidRDefault="005615D4" w:rsidP="005615D4">
      <w:pPr>
        <w:tabs>
          <w:tab w:val="left" w:pos="0"/>
          <w:tab w:val="left" w:pos="180"/>
        </w:tabs>
        <w:spacing w:after="0" w:line="360" w:lineRule="auto"/>
        <w:rPr>
          <w:rFonts w:ascii="Arial" w:hAnsi="Arial" w:cs="Arial"/>
          <w:b/>
          <w:bCs/>
          <w:color w:val="000000"/>
          <w:sz w:val="20"/>
          <w:szCs w:val="20"/>
        </w:rPr>
      </w:pPr>
      <w:r w:rsidRPr="00783CD6">
        <w:rPr>
          <w:rFonts w:ascii="Arial" w:hAnsi="Arial" w:cs="Arial"/>
          <w:b/>
          <w:bCs/>
          <w:color w:val="000000"/>
          <w:sz w:val="20"/>
          <w:szCs w:val="20"/>
        </w:rPr>
        <w:t>M</w:t>
      </w:r>
      <w:r w:rsidRPr="00783CD6">
        <w:rPr>
          <w:rFonts w:ascii="Arial" w:hAnsi="Arial" w:cs="Arial"/>
          <w:b/>
          <w:color w:val="000000"/>
          <w:sz w:val="20"/>
          <w:szCs w:val="20"/>
        </w:rPr>
        <w:t>adde</w:t>
      </w:r>
      <w:r w:rsidRPr="00783CD6">
        <w:rPr>
          <w:rFonts w:ascii="Arial" w:hAnsi="Arial" w:cs="Arial"/>
          <w:b/>
          <w:bCs/>
          <w:color w:val="000000"/>
          <w:sz w:val="20"/>
          <w:szCs w:val="20"/>
        </w:rPr>
        <w:t xml:space="preserve"> 45 </w:t>
      </w:r>
      <w:r w:rsidRPr="00783CD6">
        <w:rPr>
          <w:rFonts w:ascii="Arial" w:eastAsia="Times New Roman" w:hAnsi="Arial" w:cs="Arial"/>
          <w:b/>
          <w:color w:val="000000"/>
          <w:sz w:val="20"/>
          <w:szCs w:val="20"/>
          <w:lang w:eastAsia="tr-TR"/>
        </w:rPr>
        <w:t xml:space="preserve">— </w:t>
      </w:r>
      <w:r w:rsidRPr="00783CD6">
        <w:rPr>
          <w:rFonts w:ascii="Arial" w:hAnsi="Arial" w:cs="Arial"/>
          <w:color w:val="000000"/>
          <w:sz w:val="20"/>
          <w:szCs w:val="20"/>
        </w:rPr>
        <w:t>Bu Talimatın yayımlanması ile birlikte, Gençlik ve Spor Genel Müdürlüğü veya Wushu Federasyonun daha önce bu konuda yayımladığı yönetmelik, talimat ve ekleri ile kazanılan haklar devam eder, ancak yönetmelik, talimatlar ve ekleri yürürlükten kalkar.</w:t>
      </w:r>
    </w:p>
    <w:p w:rsidR="005615D4" w:rsidRPr="00783CD6" w:rsidRDefault="005615D4" w:rsidP="005615D4">
      <w:pPr>
        <w:spacing w:after="0" w:line="360" w:lineRule="auto"/>
        <w:rPr>
          <w:rFonts w:ascii="Arial" w:hAnsi="Arial" w:cs="Arial"/>
          <w:color w:val="000000"/>
          <w:sz w:val="20"/>
          <w:szCs w:val="20"/>
        </w:rPr>
      </w:pPr>
      <w:r w:rsidRPr="00783CD6">
        <w:rPr>
          <w:rFonts w:ascii="Arial" w:eastAsia="Times New Roman" w:hAnsi="Arial" w:cs="Arial"/>
          <w:b/>
          <w:color w:val="000000"/>
          <w:sz w:val="20"/>
          <w:szCs w:val="20"/>
          <w:lang w:eastAsia="tr-TR"/>
        </w:rPr>
        <w:t xml:space="preserve">Yürürlük </w:t>
      </w:r>
      <w:r w:rsidRPr="00783CD6">
        <w:rPr>
          <w:rFonts w:ascii="Arial" w:eastAsia="Times New Roman" w:hAnsi="Arial" w:cs="Arial"/>
          <w:b/>
          <w:color w:val="000000"/>
          <w:sz w:val="20"/>
          <w:szCs w:val="20"/>
          <w:lang w:eastAsia="tr-TR"/>
        </w:rPr>
        <w:br/>
        <w:t>Madde 46 —</w:t>
      </w:r>
      <w:r w:rsidRPr="00783CD6">
        <w:rPr>
          <w:rFonts w:ascii="Arial" w:eastAsia="Times New Roman" w:hAnsi="Arial" w:cs="Arial"/>
          <w:color w:val="000000"/>
          <w:sz w:val="20"/>
          <w:szCs w:val="20"/>
          <w:lang w:eastAsia="tr-TR"/>
        </w:rPr>
        <w:t xml:space="preserve"> </w:t>
      </w:r>
      <w:r w:rsidRPr="00783CD6">
        <w:rPr>
          <w:rFonts w:ascii="Arial" w:hAnsi="Arial" w:cs="Arial"/>
          <w:color w:val="000000"/>
          <w:sz w:val="20"/>
          <w:szCs w:val="20"/>
        </w:rPr>
        <w:t>Bu Talimat,  Federasyon Internet sitesinde yayımı tarihinde yürürlüğe girer.</w:t>
      </w:r>
    </w:p>
    <w:p w:rsidR="005615D4" w:rsidRPr="00783CD6" w:rsidRDefault="005615D4" w:rsidP="005615D4">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 xml:space="preserve">Yürütme </w:t>
      </w:r>
      <w:r w:rsidRPr="00783CD6">
        <w:rPr>
          <w:rFonts w:ascii="Arial" w:eastAsia="Times New Roman" w:hAnsi="Arial" w:cs="Arial"/>
          <w:b/>
          <w:color w:val="000000"/>
          <w:sz w:val="20"/>
          <w:szCs w:val="20"/>
          <w:lang w:eastAsia="tr-TR"/>
        </w:rPr>
        <w:br/>
        <w:t>Madde 47 —</w:t>
      </w:r>
      <w:r w:rsidRPr="00783CD6">
        <w:rPr>
          <w:rFonts w:ascii="Arial" w:eastAsia="Times New Roman" w:hAnsi="Arial" w:cs="Arial"/>
          <w:color w:val="000000"/>
          <w:sz w:val="20"/>
          <w:szCs w:val="20"/>
          <w:lang w:eastAsia="tr-TR"/>
        </w:rPr>
        <w:t xml:space="preserve"> Bu Talimat hükümlerini Türkiye Wushu Federasyonu Başkanı yürütür. </w:t>
      </w:r>
    </w:p>
    <w:p w:rsidR="005615D4" w:rsidRPr="00783CD6" w:rsidRDefault="005615D4" w:rsidP="005615D4">
      <w:pPr>
        <w:spacing w:after="0" w:line="360" w:lineRule="auto"/>
        <w:rPr>
          <w:rFonts w:ascii="Arial" w:eastAsia="Times New Roman" w:hAnsi="Arial" w:cs="Arial"/>
          <w:b/>
          <w:color w:val="000000"/>
          <w:sz w:val="20"/>
          <w:szCs w:val="20"/>
          <w:lang w:eastAsia="tr-TR"/>
        </w:rPr>
      </w:pPr>
      <w:r w:rsidRPr="00783CD6">
        <w:rPr>
          <w:rFonts w:ascii="Arial" w:eastAsia="Times New Roman" w:hAnsi="Arial" w:cs="Arial"/>
          <w:b/>
          <w:color w:val="000000"/>
          <w:sz w:val="20"/>
          <w:szCs w:val="20"/>
          <w:lang w:eastAsia="tr-TR"/>
        </w:rPr>
        <w:t xml:space="preserve">Hakemlik Bilgi Formu </w:t>
      </w:r>
    </w:p>
    <w:p w:rsidR="005615D4" w:rsidRPr="005615D4" w:rsidRDefault="005615D4" w:rsidP="005615D4">
      <w:pPr>
        <w:spacing w:after="0" w:line="360" w:lineRule="auto"/>
        <w:rPr>
          <w:rFonts w:ascii="Arial" w:eastAsia="Times New Roman" w:hAnsi="Arial" w:cs="Arial"/>
          <w:color w:val="000000"/>
          <w:sz w:val="20"/>
          <w:szCs w:val="20"/>
          <w:lang w:eastAsia="tr-TR"/>
        </w:rPr>
      </w:pPr>
      <w:r w:rsidRPr="00783CD6">
        <w:rPr>
          <w:rFonts w:ascii="Arial" w:eastAsia="Times New Roman" w:hAnsi="Arial" w:cs="Arial"/>
          <w:b/>
          <w:color w:val="000000"/>
          <w:sz w:val="20"/>
          <w:szCs w:val="20"/>
          <w:lang w:eastAsia="tr-TR"/>
        </w:rPr>
        <w:t xml:space="preserve">Madde 48-  </w:t>
      </w:r>
      <w:r w:rsidRPr="00783CD6">
        <w:rPr>
          <w:rFonts w:ascii="Arial" w:eastAsia="Times New Roman" w:hAnsi="Arial" w:cs="Arial"/>
          <w:color w:val="000000"/>
          <w:sz w:val="20"/>
          <w:szCs w:val="20"/>
          <w:lang w:eastAsia="tr-TR"/>
        </w:rPr>
        <w:t>Hakem bilgi Formu</w:t>
      </w:r>
    </w:p>
    <w:p w:rsidR="005615D4" w:rsidRPr="00783CD6" w:rsidRDefault="005615D4" w:rsidP="005615D4">
      <w:pPr>
        <w:pStyle w:val="Balk1"/>
        <w:spacing w:before="0" w:after="0" w:line="360" w:lineRule="auto"/>
        <w:jc w:val="center"/>
        <w:rPr>
          <w:rFonts w:cs="Arial"/>
          <w:color w:val="FF0000"/>
          <w:sz w:val="20"/>
          <w:szCs w:val="20"/>
        </w:rPr>
      </w:pPr>
      <w:r w:rsidRPr="00783CD6">
        <w:rPr>
          <w:rFonts w:cs="Arial"/>
          <w:color w:val="FF0000"/>
          <w:sz w:val="20"/>
          <w:szCs w:val="20"/>
        </w:rPr>
        <w:t>HAKEM BİLGİ FORMU</w:t>
      </w:r>
    </w:p>
    <w:p w:rsidR="005615D4" w:rsidRPr="00783CD6" w:rsidRDefault="005615D4" w:rsidP="005615D4">
      <w:pPr>
        <w:spacing w:after="0" w:line="360" w:lineRule="auto"/>
        <w:rPr>
          <w:rFonts w:ascii="Arial" w:hAnsi="Arial" w:cs="Arial"/>
          <w:b/>
          <w:sz w:val="20"/>
          <w:szCs w:val="20"/>
        </w:rPr>
      </w:pPr>
      <w:r w:rsidRPr="00783CD6">
        <w:rPr>
          <w:rFonts w:ascii="Arial" w:eastAsia="Times New Roman" w:hAnsi="Arial" w:cs="Arial"/>
          <w:b/>
          <w:noProof/>
          <w:color w:val="000000"/>
          <w:sz w:val="20"/>
          <w:szCs w:val="20"/>
          <w:lang w:eastAsia="tr-TR"/>
        </w:rPr>
        <w:pict>
          <v:rect id="_x0000_s1026" style="position:absolute;margin-left:343.95pt;margin-top:11.7pt;width:89pt;height:112pt;z-index:251660288"/>
        </w:pict>
      </w:r>
    </w:p>
    <w:p w:rsidR="005615D4" w:rsidRPr="00783CD6" w:rsidRDefault="005615D4" w:rsidP="005615D4">
      <w:pPr>
        <w:spacing w:after="0" w:line="360" w:lineRule="auto"/>
        <w:rPr>
          <w:rFonts w:ascii="Arial" w:hAnsi="Arial" w:cs="Arial"/>
          <w:b/>
          <w:sz w:val="20"/>
          <w:szCs w:val="20"/>
        </w:rPr>
      </w:pPr>
    </w:p>
    <w:p w:rsidR="005615D4" w:rsidRPr="00783CD6" w:rsidRDefault="005615D4" w:rsidP="005615D4">
      <w:pPr>
        <w:numPr>
          <w:ilvl w:val="0"/>
          <w:numId w:val="19"/>
        </w:numPr>
        <w:spacing w:after="0" w:line="360" w:lineRule="auto"/>
        <w:rPr>
          <w:rFonts w:ascii="Arial" w:hAnsi="Arial" w:cs="Arial"/>
          <w:b/>
          <w:sz w:val="20"/>
          <w:szCs w:val="20"/>
        </w:rPr>
      </w:pPr>
      <w:r w:rsidRPr="00783CD6">
        <w:rPr>
          <w:rFonts w:ascii="Arial" w:hAnsi="Arial" w:cs="Arial"/>
          <w:b/>
          <w:sz w:val="20"/>
          <w:szCs w:val="20"/>
        </w:rPr>
        <w:t>Federasyon sicil no</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 xml:space="preserve">2-  İli                        </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3-Hakemin Adı ve Soyadı</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 xml:space="preserve">4- Baba Adı </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5- Doğum Yeri ve Tarihi</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6- Öğrenim Durumu</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7- Bildiği Yabancı Diller</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 xml:space="preserve">8- Kuşak Derecesi </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 xml:space="preserve">9- Mesleği                                          </w:t>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10- İş Adresi</w:t>
      </w:r>
      <w:r w:rsidRPr="00783CD6">
        <w:rPr>
          <w:rFonts w:ascii="Arial" w:hAnsi="Arial" w:cs="Arial"/>
          <w:b/>
          <w:sz w:val="20"/>
          <w:szCs w:val="20"/>
        </w:rPr>
        <w:tab/>
      </w:r>
      <w:r w:rsidRPr="00783CD6">
        <w:rPr>
          <w:rFonts w:ascii="Arial" w:hAnsi="Arial" w:cs="Arial"/>
          <w:b/>
          <w:sz w:val="20"/>
          <w:szCs w:val="20"/>
        </w:rPr>
        <w:tab/>
        <w:t xml:space="preserve">              </w:t>
      </w:r>
      <w:r w:rsidRPr="00783CD6">
        <w:rPr>
          <w:rFonts w:ascii="Arial" w:hAnsi="Arial" w:cs="Arial"/>
          <w:b/>
          <w:sz w:val="20"/>
          <w:szCs w:val="20"/>
        </w:rPr>
        <w:tab/>
        <w:t xml:space="preserve">    </w:t>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11- Ev adresi</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w:t>
      </w:r>
    </w:p>
    <w:p w:rsidR="005615D4" w:rsidRPr="00783CD6" w:rsidRDefault="005615D4" w:rsidP="005615D4">
      <w:pPr>
        <w:spacing w:after="0" w:line="360" w:lineRule="auto"/>
        <w:rPr>
          <w:rFonts w:ascii="Arial" w:hAnsi="Arial" w:cs="Arial"/>
          <w:b/>
          <w:sz w:val="20"/>
          <w:szCs w:val="20"/>
        </w:rPr>
      </w:pP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12- Telefonları (İş)</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ab/>
      </w:r>
      <w:r w:rsidRPr="00783CD6">
        <w:rPr>
          <w:rFonts w:ascii="Arial" w:hAnsi="Arial" w:cs="Arial"/>
          <w:b/>
          <w:sz w:val="20"/>
          <w:szCs w:val="20"/>
        </w:rPr>
        <w:tab/>
        <w:t xml:space="preserve">  (Ev)</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ab/>
      </w:r>
      <w:r w:rsidRPr="00783CD6">
        <w:rPr>
          <w:rFonts w:ascii="Arial" w:hAnsi="Arial" w:cs="Arial"/>
          <w:b/>
          <w:sz w:val="20"/>
          <w:szCs w:val="20"/>
        </w:rPr>
        <w:tab/>
        <w:t xml:space="preserve"> (GSM)</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E-posta</w:t>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r>
      <w:r w:rsidRPr="00783CD6">
        <w:rPr>
          <w:rFonts w:ascii="Arial" w:hAnsi="Arial" w:cs="Arial"/>
          <w:b/>
          <w:sz w:val="20"/>
          <w:szCs w:val="20"/>
        </w:rPr>
        <w:tab/>
        <w:t>: ……………………………………………………….</w:t>
      </w:r>
    </w:p>
    <w:p w:rsidR="005615D4" w:rsidRPr="00783CD6" w:rsidRDefault="005615D4" w:rsidP="005615D4">
      <w:pPr>
        <w:spacing w:after="0" w:line="360" w:lineRule="auto"/>
        <w:rPr>
          <w:rFonts w:ascii="Arial" w:hAnsi="Arial" w:cs="Arial"/>
          <w:sz w:val="20"/>
          <w:szCs w:val="20"/>
        </w:rPr>
      </w:pPr>
      <w:r w:rsidRPr="00783CD6">
        <w:rPr>
          <w:rFonts w:ascii="Arial" w:hAnsi="Arial" w:cs="Arial"/>
          <w:b/>
          <w:sz w:val="20"/>
          <w:szCs w:val="20"/>
        </w:rPr>
        <w:t xml:space="preserve">13- </w:t>
      </w:r>
      <w:r w:rsidRPr="00783CD6">
        <w:rPr>
          <w:rFonts w:ascii="Arial" w:hAnsi="Arial" w:cs="Arial"/>
          <w:sz w:val="20"/>
          <w:szCs w:val="20"/>
        </w:rPr>
        <w:t xml:space="preserve">Aday hakemlikten uluslararası hakemliğe kadar yükselmesine esas olan Merkez Hakem Kurulu kararlarının tarih ve sayıları.         </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w:t>
      </w:r>
    </w:p>
    <w:p w:rsidR="005615D4" w:rsidRPr="00783CD6" w:rsidRDefault="005615D4" w:rsidP="005615D4">
      <w:pPr>
        <w:spacing w:after="0" w:line="360" w:lineRule="auto"/>
        <w:rPr>
          <w:rFonts w:ascii="Arial" w:hAnsi="Arial" w:cs="Arial"/>
          <w:b/>
          <w:sz w:val="20"/>
          <w:szCs w:val="20"/>
        </w:rPr>
      </w:pPr>
      <w:r w:rsidRPr="00783CD6">
        <w:rPr>
          <w:rFonts w:ascii="Arial" w:hAnsi="Arial" w:cs="Arial"/>
          <w:b/>
          <w:sz w:val="20"/>
          <w:szCs w:val="20"/>
        </w:rPr>
        <w:t>: .................................................................</w:t>
      </w:r>
    </w:p>
    <w:p w:rsidR="005615D4" w:rsidRPr="005615D4" w:rsidRDefault="005615D4" w:rsidP="005615D4">
      <w:pPr>
        <w:spacing w:after="0" w:line="360" w:lineRule="auto"/>
        <w:rPr>
          <w:rFonts w:ascii="Arial" w:hAnsi="Arial" w:cs="Arial"/>
          <w:b/>
          <w:sz w:val="20"/>
          <w:szCs w:val="20"/>
        </w:rPr>
      </w:pPr>
      <w:r w:rsidRPr="00783CD6">
        <w:rPr>
          <w:rFonts w:ascii="Arial" w:hAnsi="Arial" w:cs="Arial"/>
          <w:b/>
          <w:sz w:val="20"/>
          <w:szCs w:val="20"/>
        </w:rPr>
        <w:t>:..................................................................</w:t>
      </w:r>
    </w:p>
    <w:p w:rsidR="005615D4" w:rsidRPr="00783CD6" w:rsidRDefault="005615D4" w:rsidP="005615D4">
      <w:pPr>
        <w:pStyle w:val="Balk1"/>
        <w:spacing w:before="0" w:after="0" w:line="360" w:lineRule="auto"/>
        <w:rPr>
          <w:rFonts w:cs="Arial"/>
          <w:color w:val="FF0000"/>
          <w:sz w:val="20"/>
          <w:szCs w:val="20"/>
          <w:lang w:val="tr-TR"/>
        </w:rPr>
      </w:pPr>
    </w:p>
    <w:p w:rsidR="001F5A61" w:rsidRDefault="001F5A61" w:rsidP="001F5A61"/>
    <w:sectPr w:rsidR="001F5A61" w:rsidSect="0022545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B40" w:rsidRDefault="00E83B40" w:rsidP="005615D4">
      <w:pPr>
        <w:spacing w:after="0" w:line="240" w:lineRule="auto"/>
      </w:pPr>
      <w:r>
        <w:separator/>
      </w:r>
    </w:p>
  </w:endnote>
  <w:endnote w:type="continuationSeparator" w:id="1">
    <w:p w:rsidR="00E83B40" w:rsidRDefault="00E83B40" w:rsidP="00561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D4" w:rsidRDefault="005615D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2157"/>
      <w:docPartObj>
        <w:docPartGallery w:val="Page Numbers (Bottom of Page)"/>
        <w:docPartUnique/>
      </w:docPartObj>
    </w:sdtPr>
    <w:sdtContent>
      <w:p w:rsidR="005615D4" w:rsidRDefault="005615D4">
        <w:pPr>
          <w:pStyle w:val="Altbilgi"/>
          <w:jc w:val="center"/>
        </w:pPr>
        <w:fldSimple w:instr=" PAGE   \* MERGEFORMAT ">
          <w:r>
            <w:rPr>
              <w:noProof/>
            </w:rPr>
            <w:t>15</w:t>
          </w:r>
        </w:fldSimple>
      </w:p>
    </w:sdtContent>
  </w:sdt>
  <w:p w:rsidR="005615D4" w:rsidRDefault="005615D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D4" w:rsidRDefault="005615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B40" w:rsidRDefault="00E83B40" w:rsidP="005615D4">
      <w:pPr>
        <w:spacing w:after="0" w:line="240" w:lineRule="auto"/>
      </w:pPr>
      <w:r>
        <w:separator/>
      </w:r>
    </w:p>
  </w:footnote>
  <w:footnote w:type="continuationSeparator" w:id="1">
    <w:p w:rsidR="00E83B40" w:rsidRDefault="00E83B40" w:rsidP="00561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D4" w:rsidRDefault="005615D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D4" w:rsidRDefault="005615D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D4" w:rsidRDefault="005615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F8D"/>
    <w:multiLevelType w:val="hybridMultilevel"/>
    <w:tmpl w:val="03563A0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546AE5"/>
    <w:multiLevelType w:val="hybridMultilevel"/>
    <w:tmpl w:val="36DA969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FB07F37"/>
    <w:multiLevelType w:val="hybridMultilevel"/>
    <w:tmpl w:val="DB54DB6E"/>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DC68DD"/>
    <w:multiLevelType w:val="singleLevel"/>
    <w:tmpl w:val="D8A0F74C"/>
    <w:lvl w:ilvl="0">
      <w:start w:val="1"/>
      <w:numFmt w:val="decimal"/>
      <w:lvlText w:val="%1-"/>
      <w:lvlJc w:val="left"/>
      <w:pPr>
        <w:tabs>
          <w:tab w:val="num" w:pos="360"/>
        </w:tabs>
        <w:ind w:left="360" w:hanging="360"/>
      </w:pPr>
    </w:lvl>
  </w:abstractNum>
  <w:abstractNum w:abstractNumId="4">
    <w:nsid w:val="152012CE"/>
    <w:multiLevelType w:val="hybridMultilevel"/>
    <w:tmpl w:val="4570655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6853107"/>
    <w:multiLevelType w:val="hybridMultilevel"/>
    <w:tmpl w:val="8152944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9737EE7"/>
    <w:multiLevelType w:val="hybridMultilevel"/>
    <w:tmpl w:val="60864C02"/>
    <w:lvl w:ilvl="0" w:tplc="718805FC">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9795A6A"/>
    <w:multiLevelType w:val="hybridMultilevel"/>
    <w:tmpl w:val="617A0AD2"/>
    <w:lvl w:ilvl="0" w:tplc="B43047C2">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C9A7196"/>
    <w:multiLevelType w:val="hybridMultilevel"/>
    <w:tmpl w:val="9220508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509B1780"/>
    <w:multiLevelType w:val="hybridMultilevel"/>
    <w:tmpl w:val="990E2C2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65130AA"/>
    <w:multiLevelType w:val="hybridMultilevel"/>
    <w:tmpl w:val="5C720F5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A8A2581"/>
    <w:multiLevelType w:val="hybridMultilevel"/>
    <w:tmpl w:val="F432EBA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BC73B76"/>
    <w:multiLevelType w:val="hybridMultilevel"/>
    <w:tmpl w:val="007E597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0A274C8"/>
    <w:multiLevelType w:val="hybridMultilevel"/>
    <w:tmpl w:val="F51CB8FC"/>
    <w:lvl w:ilvl="0" w:tplc="718805F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AF7428C"/>
    <w:multiLevelType w:val="hybridMultilevel"/>
    <w:tmpl w:val="71E8470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764B7581"/>
    <w:multiLevelType w:val="hybridMultilevel"/>
    <w:tmpl w:val="95100C7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7D935614"/>
    <w:multiLevelType w:val="hybridMultilevel"/>
    <w:tmpl w:val="29701BD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DDE784B"/>
    <w:multiLevelType w:val="hybridMultilevel"/>
    <w:tmpl w:val="59CA08D6"/>
    <w:lvl w:ilvl="0" w:tplc="718805FC">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F897EBC"/>
    <w:multiLevelType w:val="hybridMultilevel"/>
    <w:tmpl w:val="A5649F6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4"/>
  </w:num>
  <w:num w:numId="3">
    <w:abstractNumId w:val="10"/>
  </w:num>
  <w:num w:numId="4">
    <w:abstractNumId w:val="11"/>
  </w:num>
  <w:num w:numId="5">
    <w:abstractNumId w:val="1"/>
  </w:num>
  <w:num w:numId="6">
    <w:abstractNumId w:val="16"/>
  </w:num>
  <w:num w:numId="7">
    <w:abstractNumId w:val="8"/>
  </w:num>
  <w:num w:numId="8">
    <w:abstractNumId w:val="5"/>
  </w:num>
  <w:num w:numId="9">
    <w:abstractNumId w:val="15"/>
  </w:num>
  <w:num w:numId="10">
    <w:abstractNumId w:val="12"/>
  </w:num>
  <w:num w:numId="11">
    <w:abstractNumId w:val="18"/>
  </w:num>
  <w:num w:numId="12">
    <w:abstractNumId w:val="9"/>
  </w:num>
  <w:num w:numId="13">
    <w:abstractNumId w:val="14"/>
  </w:num>
  <w:num w:numId="14">
    <w:abstractNumId w:val="13"/>
  </w:num>
  <w:num w:numId="15">
    <w:abstractNumId w:val="7"/>
  </w:num>
  <w:num w:numId="16">
    <w:abstractNumId w:val="6"/>
  </w:num>
  <w:num w:numId="17">
    <w:abstractNumId w:val="2"/>
  </w:num>
  <w:num w:numId="18">
    <w:abstractNumId w:val="17"/>
  </w:num>
  <w:num w:numId="19">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rsids>
    <w:rsidRoot w:val="001F5A61"/>
    <w:rsid w:val="001F5A61"/>
    <w:rsid w:val="00225453"/>
    <w:rsid w:val="005615D4"/>
    <w:rsid w:val="00E83B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61"/>
    <w:rPr>
      <w:rFonts w:ascii="Calibri" w:eastAsia="Calibri" w:hAnsi="Calibri" w:cs="Times New Roman"/>
    </w:rPr>
  </w:style>
  <w:style w:type="paragraph" w:styleId="Balk1">
    <w:name w:val="heading 1"/>
    <w:basedOn w:val="Normal"/>
    <w:next w:val="Normal"/>
    <w:link w:val="Balk1Char"/>
    <w:qFormat/>
    <w:rsid w:val="005615D4"/>
    <w:pPr>
      <w:keepNext/>
      <w:spacing w:before="240" w:after="60" w:line="240" w:lineRule="auto"/>
      <w:outlineLvl w:val="0"/>
    </w:pPr>
    <w:rPr>
      <w:rFonts w:ascii="Arial" w:eastAsia="Times New Roman" w:hAnsi="Arial"/>
      <w:b/>
      <w:bCs/>
      <w:kern w:val="32"/>
      <w:sz w:val="32"/>
      <w:szCs w:val="32"/>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F5A6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1Char">
    <w:name w:val="Başlık 1 Char"/>
    <w:basedOn w:val="VarsaylanParagrafYazTipi"/>
    <w:link w:val="Balk1"/>
    <w:rsid w:val="005615D4"/>
    <w:rPr>
      <w:rFonts w:ascii="Arial" w:eastAsia="Times New Roman" w:hAnsi="Arial" w:cs="Times New Roman"/>
      <w:b/>
      <w:bCs/>
      <w:kern w:val="32"/>
      <w:sz w:val="32"/>
      <w:szCs w:val="32"/>
      <w:lang/>
    </w:rPr>
  </w:style>
  <w:style w:type="paragraph" w:styleId="stbilgi">
    <w:name w:val="header"/>
    <w:basedOn w:val="Normal"/>
    <w:link w:val="stbilgiChar"/>
    <w:uiPriority w:val="99"/>
    <w:semiHidden/>
    <w:unhideWhenUsed/>
    <w:rsid w:val="005615D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15D4"/>
    <w:rPr>
      <w:rFonts w:ascii="Calibri" w:eastAsia="Calibri" w:hAnsi="Calibri" w:cs="Times New Roman"/>
    </w:rPr>
  </w:style>
  <w:style w:type="paragraph" w:styleId="Altbilgi">
    <w:name w:val="footer"/>
    <w:basedOn w:val="Normal"/>
    <w:link w:val="AltbilgiChar"/>
    <w:uiPriority w:val="99"/>
    <w:unhideWhenUsed/>
    <w:rsid w:val="005615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15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130__x00e7_erik xmlns="6b558f63-d95b-4be6-8d5d-347afe6319d7" xsi:nil="true"/>
    <DokumanYili xmlns="6b558f63-d95b-4be6-8d5d-347afe6319d7">2012</DokumanYili>
    <D_x00f6_k_x00fc_man_x0020_Numaras_x0131_ xmlns="6b558f63-d95b-4be6-8d5d-347afe6319d7" xsi:nil="true"/>
    <Yay_x0131_nlanma_x0020_Tarihi xmlns="6b558f63-d95b-4be6-8d5d-347afe6319d7">(Y.T.17.02.2012)(Evrak No:STR-445)</Yay_x0131_nlanma_x0020_Tarihi>
    <Federasyon xmlns="6b558f63-d95b-4be6-8d5d-347afe6319d7">59</Federasyon>
  </documentManagement>
</p:properties>
</file>

<file path=customXml/itemProps1.xml><?xml version="1.0" encoding="utf-8"?>
<ds:datastoreItem xmlns:ds="http://schemas.openxmlformats.org/officeDocument/2006/customXml" ds:itemID="{AD13148E-0595-4E0E-8D41-4205FE875E41}"/>
</file>

<file path=customXml/itemProps2.xml><?xml version="1.0" encoding="utf-8"?>
<ds:datastoreItem xmlns:ds="http://schemas.openxmlformats.org/officeDocument/2006/customXml" ds:itemID="{F629CE5E-BC68-4DF5-8F03-9A2B79A2D699}"/>
</file>

<file path=customXml/itemProps3.xml><?xml version="1.0" encoding="utf-8"?>
<ds:datastoreItem xmlns:ds="http://schemas.openxmlformats.org/officeDocument/2006/customXml" ds:itemID="{9DF65442-94A4-4CF9-A493-1C0017A9DA50}"/>
</file>

<file path=docProps/app.xml><?xml version="1.0" encoding="utf-8"?>
<Properties xmlns="http://schemas.openxmlformats.org/officeDocument/2006/extended-properties" xmlns:vt="http://schemas.openxmlformats.org/officeDocument/2006/docPropsVTypes">
  <Template>Normal</Template>
  <TotalTime>10</TotalTime>
  <Pages>15</Pages>
  <Words>6086</Words>
  <Characters>34691</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genclik ve spor genel müdürlügü</Company>
  <LinksUpToDate>false</LinksUpToDate>
  <CharactersWithSpaces>40696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Wushu Hakem ve Gözlemci Talimatı</dc:title>
  <dc:subject/>
  <dc:creator>Isa gencturk</dc:creator>
  <cp:keywords/>
  <dc:description/>
  <cp:lastModifiedBy>Isa gencturk</cp:lastModifiedBy>
  <cp:revision>1</cp:revision>
  <dcterms:created xsi:type="dcterms:W3CDTF">2012-01-31T14:14:00Z</dcterms:created>
  <dcterms:modified xsi:type="dcterms:W3CDTF">2012-01-31T14:34:00Z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y fmtid="{D5CDD505-2E9C-101B-9397-08002B2CF9AE}" pid="3" name="İlgili Federasyon">
    <vt:lpwstr>62</vt:lpwstr>
  </property>
</Properties>
</file>